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D606E" w14:textId="77777777" w:rsidR="00C76532" w:rsidRDefault="00000000">
      <w:pPr>
        <w:spacing w:after="0"/>
        <w:ind w:left="1" w:hanging="3"/>
        <w:jc w:val="center"/>
        <w:rPr>
          <w:rFonts w:ascii="Times New Roman" w:eastAsia="Times New Roman" w:hAnsi="Times New Roman" w:cs="Times New Roman"/>
          <w:b/>
          <w:color w:val="1F4E79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1F4E79"/>
          <w:sz w:val="26"/>
          <w:szCs w:val="26"/>
        </w:rPr>
        <w:t xml:space="preserve">MAKTABGACHA, UMUMIY </w:t>
      </w:r>
      <w:proofErr w:type="gramStart"/>
      <w:r>
        <w:rPr>
          <w:rFonts w:ascii="Times New Roman" w:eastAsia="Times New Roman" w:hAnsi="Times New Roman" w:cs="Times New Roman"/>
          <w:b/>
          <w:color w:val="1F4E79"/>
          <w:sz w:val="26"/>
          <w:szCs w:val="26"/>
        </w:rPr>
        <w:t>O‘</w:t>
      </w:r>
      <w:proofErr w:type="gramEnd"/>
      <w:r>
        <w:rPr>
          <w:rFonts w:ascii="Times New Roman" w:eastAsia="Times New Roman" w:hAnsi="Times New Roman" w:cs="Times New Roman"/>
          <w:b/>
          <w:color w:val="1F4E79"/>
          <w:sz w:val="26"/>
          <w:szCs w:val="26"/>
        </w:rPr>
        <w:t xml:space="preserve">RTA VA MAKTABDAN TASHQARI TA’LIM TASHKILOTLARI PEDAGOG KADRLARINI ATTESTATSIYADAN </w:t>
      </w:r>
      <w:proofErr w:type="gramStart"/>
      <w:r>
        <w:rPr>
          <w:rFonts w:ascii="Times New Roman" w:eastAsia="Times New Roman" w:hAnsi="Times New Roman" w:cs="Times New Roman"/>
          <w:b/>
          <w:color w:val="1F4E79"/>
          <w:sz w:val="26"/>
          <w:szCs w:val="26"/>
        </w:rPr>
        <w:t>O‘</w:t>
      </w:r>
      <w:proofErr w:type="gramEnd"/>
      <w:r>
        <w:rPr>
          <w:rFonts w:ascii="Times New Roman" w:eastAsia="Times New Roman" w:hAnsi="Times New Roman" w:cs="Times New Roman"/>
          <w:b/>
          <w:color w:val="1F4E79"/>
          <w:sz w:val="26"/>
          <w:szCs w:val="26"/>
        </w:rPr>
        <w:t xml:space="preserve">TKAZISH UCHUN MUSIQA MADANIYATI FANIDAN MALAKA SINOVI </w:t>
      </w:r>
    </w:p>
    <w:p w14:paraId="61192CBB" w14:textId="77777777" w:rsidR="00C76532" w:rsidRDefault="00000000">
      <w:pPr>
        <w:spacing w:after="0"/>
        <w:ind w:left="1" w:hanging="3"/>
        <w:jc w:val="center"/>
        <w:rPr>
          <w:rFonts w:ascii="Times New Roman" w:eastAsia="Times New Roman" w:hAnsi="Times New Roman" w:cs="Times New Roman"/>
          <w:b/>
          <w:color w:val="1F4E79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1F4E79"/>
          <w:sz w:val="26"/>
          <w:szCs w:val="26"/>
        </w:rPr>
        <w:t>TOPSHIRIQLARI SPETSIFIKATSIYASI</w:t>
      </w:r>
    </w:p>
    <w:p w14:paraId="1DD5FACC" w14:textId="77777777" w:rsidR="00C76532" w:rsidRDefault="00000000">
      <w:pPr>
        <w:spacing w:before="240"/>
        <w:ind w:left="1" w:hanging="3"/>
        <w:jc w:val="center"/>
        <w:rPr>
          <w:rFonts w:ascii="Times New Roman" w:eastAsia="Times New Roman" w:hAnsi="Times New Roman" w:cs="Times New Roman"/>
          <w:b/>
          <w:color w:val="1F4E79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1F4E79"/>
          <w:sz w:val="26"/>
          <w:szCs w:val="26"/>
        </w:rPr>
        <w:t>KIRISH</w:t>
      </w:r>
    </w:p>
    <w:p w14:paraId="35031710" w14:textId="77777777" w:rsidR="00C76532" w:rsidRDefault="00000000">
      <w:pPr>
        <w:ind w:left="-2" w:firstLine="7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Musiqa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madaniyati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fanini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qitishda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quvchilarning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kreativ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fikrlay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olishiga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nutq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madaniyatining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yuqori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darajada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zlashtirilishiga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akademik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salohiyatning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baland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lishiga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erishishga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katta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e’tibor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qaratish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lozim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hunday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ekan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barkamol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avlodni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yetishtirish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uchun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bugungi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kunning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pedagoglari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ham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faoliyatlarini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ta’lim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jarayonida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nikmalarni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rivojlantirishga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qaratishlari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maqsadga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muvofiqdir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Pedagog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kadrlarning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bilim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salohiyatini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belgilab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beradigan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sinov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jarayonlari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ham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aynan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mana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maqsadda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tashkil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etiladi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Mazkur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spetsifikatsiyasining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maqsadi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pedagog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kadrlarning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musiqa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madaniyati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fanidan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bilim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darajasini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aniqlash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uchun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llanadigan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variantlari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strukturasi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yiladigan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talablarni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belgilashdan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iborat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Mazkur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hujjatga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aprobatsiyalar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natijasida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shimchalar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zgartirishlar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tuzatishlar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kiritilishi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mumkin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2988812" w14:textId="77777777" w:rsidR="00C76532" w:rsidRDefault="00000000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color w:val="1F4E7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I. </w:t>
      </w:r>
      <w:proofErr w:type="spell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Musiqa</w:t>
      </w:r>
      <w:proofErr w:type="spell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madaniyati</w:t>
      </w:r>
      <w:proofErr w:type="spell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fanini</w:t>
      </w:r>
      <w:proofErr w:type="spell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bilishni</w:t>
      </w:r>
      <w:proofErr w:type="spell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baholash</w:t>
      </w:r>
      <w:proofErr w:type="spell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uchun</w:t>
      </w:r>
      <w:proofErr w:type="spell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sinovi</w:t>
      </w:r>
      <w:proofErr w:type="spell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turlari</w:t>
      </w:r>
      <w:proofErr w:type="spellEnd"/>
    </w:p>
    <w:p w14:paraId="40A8EA6A" w14:textId="77777777" w:rsidR="00C76532" w:rsidRDefault="00000000">
      <w:pPr>
        <w:ind w:left="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Musiqa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madaniyati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yicha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mutaxassis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qituvchilarning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lishi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kerak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bilim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nikma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malakalarini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baholashga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ljallangan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topshiriqlardan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iborat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B35B01D" w14:textId="77777777" w:rsidR="00C76532" w:rsidRDefault="00000000">
      <w:pPr>
        <w:spacing w:before="240" w:after="0" w:line="276" w:lineRule="auto"/>
        <w:ind w:left="1" w:firstLine="707"/>
        <w:rPr>
          <w:rFonts w:ascii="Times New Roman" w:eastAsia="Times New Roman" w:hAnsi="Times New Roman" w:cs="Times New Roman"/>
          <w:color w:val="1F4E7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II. </w:t>
      </w:r>
      <w:proofErr w:type="spell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Musiqa</w:t>
      </w:r>
      <w:proofErr w:type="spell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madaniyati</w:t>
      </w:r>
      <w:proofErr w:type="spell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fanidagi</w:t>
      </w:r>
      <w:proofErr w:type="spell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bilimlarni</w:t>
      </w:r>
      <w:proofErr w:type="spell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baholash</w:t>
      </w:r>
      <w:proofErr w:type="spell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uchun</w:t>
      </w:r>
      <w:proofErr w:type="spell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sinovlari</w:t>
      </w:r>
      <w:proofErr w:type="spell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bilan</w:t>
      </w:r>
      <w:proofErr w:type="spell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qamrab</w:t>
      </w:r>
      <w:proofErr w:type="spell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olingan</w:t>
      </w:r>
      <w:proofErr w:type="spell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limning</w:t>
      </w:r>
      <w:proofErr w:type="spell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mazmun</w:t>
      </w:r>
      <w:proofErr w:type="spell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sohalari</w:t>
      </w:r>
      <w:proofErr w:type="spellEnd"/>
    </w:p>
    <w:p w14:paraId="45B20693" w14:textId="77777777" w:rsidR="00C76532" w:rsidRDefault="00000000">
      <w:pPr>
        <w:spacing w:after="0" w:line="26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qituvchilarning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musiqa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madaniyati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fanidan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bilimini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baholash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yicha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topshiriqlari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umumtaʼlim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maktablarining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1-7-sinflari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uchun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darslik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materiallari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malaka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talablari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yicha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tegishli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adabiyotlardan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iborat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</w:t>
      </w:r>
      <w:r>
        <w:rPr>
          <w:rFonts w:ascii="Times New Roman" w:eastAsia="Times New Roman" w:hAnsi="Times New Roman" w:cs="Times New Roman"/>
          <w:sz w:val="28"/>
          <w:szCs w:val="28"/>
        </w:rPr>
        <w:t>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quyidagi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limlarini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qamrab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oladi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59B31E87" w14:textId="77777777" w:rsidR="00C76532" w:rsidRDefault="00000000">
      <w:pPr>
        <w:spacing w:after="0" w:line="26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Musiqa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savodi</w:t>
      </w:r>
      <w:proofErr w:type="spellEnd"/>
    </w:p>
    <w:p w14:paraId="47A6F4D0" w14:textId="77777777" w:rsidR="00C76532" w:rsidRDefault="00000000">
      <w:pPr>
        <w:spacing w:after="0" w:line="26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Musiqiy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janrlar</w:t>
      </w:r>
      <w:proofErr w:type="spellEnd"/>
    </w:p>
    <w:p w14:paraId="6B0AAC3F" w14:textId="77777777" w:rsidR="00C76532" w:rsidRDefault="00000000">
      <w:pPr>
        <w:spacing w:after="0" w:line="26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Musiqa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cholg‘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ulari</w:t>
      </w:r>
      <w:proofErr w:type="spellEnd"/>
    </w:p>
    <w:p w14:paraId="137EE12E" w14:textId="77777777" w:rsidR="00C76532" w:rsidRDefault="00000000">
      <w:pPr>
        <w:spacing w:after="0" w:line="26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Musiqa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tarixi</w:t>
      </w:r>
      <w:proofErr w:type="spellEnd"/>
    </w:p>
    <w:p w14:paraId="05915198" w14:textId="77777777" w:rsidR="00C76532" w:rsidRDefault="00000000">
      <w:pPr>
        <w:spacing w:after="0" w:line="26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sanʼati</w:t>
      </w:r>
      <w:proofErr w:type="spellEnd"/>
    </w:p>
    <w:p w14:paraId="32F3EA51" w14:textId="77777777" w:rsidR="00C76532" w:rsidRDefault="00000000">
      <w:pPr>
        <w:spacing w:after="0" w:line="26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6.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Orkestr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</w:t>
      </w:r>
      <w:r>
        <w:rPr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turlari</w:t>
      </w:r>
      <w:proofErr w:type="spellEnd"/>
    </w:p>
    <w:p w14:paraId="527104CF" w14:textId="77777777" w:rsidR="00C76532" w:rsidRDefault="00000000">
      <w:pPr>
        <w:spacing w:after="0" w:line="26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7.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Xalq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musiqasining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mahalliy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uslublari</w:t>
      </w:r>
      <w:proofErr w:type="spellEnd"/>
    </w:p>
    <w:p w14:paraId="54D25BCE" w14:textId="77777777" w:rsidR="00C76532" w:rsidRDefault="00000000">
      <w:pPr>
        <w:spacing w:after="0" w:line="26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8.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Maqom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san’ati</w:t>
      </w:r>
      <w:proofErr w:type="spellEnd"/>
    </w:p>
    <w:p w14:paraId="2518C92D" w14:textId="77777777" w:rsidR="00C76532" w:rsidRDefault="00000000">
      <w:pPr>
        <w:spacing w:after="0" w:line="26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9. Dunyo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xalqlarining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musiqiy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cholg‘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ulari</w:t>
      </w:r>
      <w:proofErr w:type="spellEnd"/>
    </w:p>
    <w:p w14:paraId="42EA86EF" w14:textId="77777777" w:rsidR="00C76532" w:rsidRDefault="00000000">
      <w:pPr>
        <w:spacing w:after="0" w:line="26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Raqs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san’ati</w:t>
      </w:r>
      <w:proofErr w:type="spellEnd"/>
    </w:p>
    <w:p w14:paraId="3A475285" w14:textId="77777777" w:rsidR="00C76532" w:rsidRDefault="00000000">
      <w:pPr>
        <w:spacing w:after="0" w:line="26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Musiqiy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festivallar</w:t>
      </w:r>
      <w:proofErr w:type="spellEnd"/>
    </w:p>
    <w:p w14:paraId="5D358E08" w14:textId="77777777" w:rsidR="00C76532" w:rsidRDefault="00000000">
      <w:pPr>
        <w:spacing w:after="0" w:line="26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Mumtoz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musiqa</w:t>
      </w:r>
      <w:proofErr w:type="spellEnd"/>
    </w:p>
    <w:p w14:paraId="6A96C150" w14:textId="77777777" w:rsidR="00C76532" w:rsidRDefault="00000000">
      <w:pPr>
        <w:spacing w:after="0" w:line="26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Zamonaviy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musiqa</w:t>
      </w:r>
      <w:proofErr w:type="spellEnd"/>
    </w:p>
    <w:p w14:paraId="3483164B" w14:textId="77777777" w:rsidR="00C76532" w:rsidRDefault="00000000">
      <w:pPr>
        <w:spacing w:after="0" w:line="26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Sharq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xalqlari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mumtoz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musiqasi</w:t>
      </w:r>
      <w:proofErr w:type="spellEnd"/>
    </w:p>
    <w:p w14:paraId="23FB1B3B" w14:textId="77777777" w:rsidR="00C76532" w:rsidRDefault="00000000">
      <w:pPr>
        <w:spacing w:after="0" w:line="26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 Jahon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musiqa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madaniyati</w:t>
      </w:r>
      <w:proofErr w:type="spellEnd"/>
    </w:p>
    <w:p w14:paraId="7350740E" w14:textId="77777777" w:rsidR="00C76532" w:rsidRDefault="00000000">
      <w:pPr>
        <w:spacing w:after="0" w:line="26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Sahnaviy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musiqa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asarlari</w:t>
      </w:r>
      <w:proofErr w:type="spellEnd"/>
    </w:p>
    <w:p w14:paraId="7081442E" w14:textId="77777777" w:rsidR="00C76532" w:rsidRDefault="00000000">
      <w:pPr>
        <w:spacing w:after="0" w:line="26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Kompozitor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bastakorlar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ijodi</w:t>
      </w:r>
      <w:proofErr w:type="spellEnd"/>
    </w:p>
    <w:p w14:paraId="2A2185BC" w14:textId="77777777" w:rsidR="00C76532" w:rsidRDefault="00000000">
      <w:pPr>
        <w:spacing w:after="0" w:line="26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18. Estrada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san’ati</w:t>
      </w:r>
      <w:proofErr w:type="spellEnd"/>
    </w:p>
    <w:p w14:paraId="63143BDC" w14:textId="77777777" w:rsidR="00C76532" w:rsidRDefault="00000000">
      <w:pPr>
        <w:ind w:left="-2" w:firstLine="72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Eslatma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1: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Musiqa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madaniyati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fanining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ushbu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bo‘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limlari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umumta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lim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maktablari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standartlari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asosida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berilgan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Ular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joriy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o‘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quv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rejasi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malaka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talablari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asosida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aniqlashtiriladi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kichikroq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mavzularga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‘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linadi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kodifikatorda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taqdim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etiladi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1A495A77" w14:textId="77777777" w:rsidR="00C76532" w:rsidRDefault="00000000">
      <w:pPr>
        <w:spacing w:before="240"/>
        <w:ind w:left="-2" w:firstLine="722"/>
        <w:jc w:val="both"/>
        <w:rPr>
          <w:rFonts w:ascii="Times New Roman" w:eastAsia="Times New Roman" w:hAnsi="Times New Roman" w:cs="Times New Roman"/>
          <w:i/>
          <w:color w:val="1F4E7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III. </w:t>
      </w:r>
      <w:proofErr w:type="spell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Musiqa</w:t>
      </w:r>
      <w:proofErr w:type="spell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madaniyati</w:t>
      </w:r>
      <w:proofErr w:type="spell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fanidan</w:t>
      </w:r>
      <w:proofErr w:type="spell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bilimlarni</w:t>
      </w:r>
      <w:proofErr w:type="spell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baholashda</w:t>
      </w:r>
      <w:proofErr w:type="spell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qamrab</w:t>
      </w:r>
      <w:proofErr w:type="spell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br/>
        <w:t xml:space="preserve">     </w:t>
      </w:r>
      <w:proofErr w:type="spell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olinadigan</w:t>
      </w:r>
      <w:proofErr w:type="spell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konstruktlar</w:t>
      </w:r>
      <w:proofErr w:type="spellEnd"/>
    </w:p>
    <w:tbl>
      <w:tblPr>
        <w:tblStyle w:val="a7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"/>
        <w:gridCol w:w="2193"/>
        <w:gridCol w:w="6656"/>
      </w:tblGrid>
      <w:tr w:rsidR="00C76532" w14:paraId="3291328A" w14:textId="77777777">
        <w:tc>
          <w:tcPr>
            <w:tcW w:w="496" w:type="dxa"/>
          </w:tcPr>
          <w:p w14:paraId="0B203E28" w14:textId="77777777" w:rsidR="00C76532" w:rsidRDefault="00C76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14:paraId="6EFD3D79" w14:textId="77777777" w:rsidR="00C7653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Talablar</w:t>
            </w:r>
            <w:proofErr w:type="spellEnd"/>
          </w:p>
        </w:tc>
        <w:tc>
          <w:tcPr>
            <w:tcW w:w="6656" w:type="dxa"/>
          </w:tcPr>
          <w:p w14:paraId="042C4CF6" w14:textId="77777777" w:rsidR="00C7653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Konstruktlar</w:t>
            </w:r>
            <w:proofErr w:type="spellEnd"/>
          </w:p>
        </w:tc>
      </w:tr>
      <w:tr w:rsidR="00C76532" w14:paraId="10A4C317" w14:textId="77777777">
        <w:tc>
          <w:tcPr>
            <w:tcW w:w="496" w:type="dxa"/>
          </w:tcPr>
          <w:p w14:paraId="074CA251" w14:textId="77777777" w:rsidR="00C7653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14:paraId="21FBAA29" w14:textId="77777777" w:rsidR="00C7653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Musiqa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savodi</w:t>
            </w:r>
            <w:proofErr w:type="spellEnd"/>
          </w:p>
        </w:tc>
        <w:tc>
          <w:tcPr>
            <w:tcW w:w="6656" w:type="dxa"/>
          </w:tcPr>
          <w:p w14:paraId="4EBBAB3B" w14:textId="77777777" w:rsidR="00C76532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Musiqa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savodi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nazariyasi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bilimlari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yicha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musiqaning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ifoda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vositalarini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to‘g‘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llagan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holda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berilgan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parchalarini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tahlil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qilish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parallel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tanalliklarni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intervallarni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farqlay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6532" w14:paraId="33DA70E7" w14:textId="77777777">
        <w:tc>
          <w:tcPr>
            <w:tcW w:w="496" w:type="dxa"/>
          </w:tcPr>
          <w:p w14:paraId="1BDCF5DE" w14:textId="77777777" w:rsidR="00C7653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93" w:type="dxa"/>
          </w:tcPr>
          <w:p w14:paraId="06D0F515" w14:textId="77777777" w:rsidR="00C7653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Musiqiy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janrlar</w:t>
            </w:r>
            <w:proofErr w:type="spellEnd"/>
          </w:p>
        </w:tc>
        <w:tc>
          <w:tcPr>
            <w:tcW w:w="6656" w:type="dxa"/>
          </w:tcPr>
          <w:p w14:paraId="1956D948" w14:textId="77777777" w:rsidR="00C76532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Musiqiy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janrlarni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bir-biridan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farqlay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holda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nomlarini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asarni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ijro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musiqiy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jamoa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cholg‘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ularni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to‘g‘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ta’riflay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6532" w14:paraId="17E4D408" w14:textId="77777777">
        <w:tc>
          <w:tcPr>
            <w:tcW w:w="496" w:type="dxa"/>
          </w:tcPr>
          <w:p w14:paraId="5E2A2E46" w14:textId="77777777" w:rsidR="00C7653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93" w:type="dxa"/>
          </w:tcPr>
          <w:p w14:paraId="133E23E6" w14:textId="77777777" w:rsidR="00C7653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Musiqa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cholg‘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ulari</w:t>
            </w:r>
            <w:proofErr w:type="spellEnd"/>
          </w:p>
        </w:tc>
        <w:tc>
          <w:tcPr>
            <w:tcW w:w="6656" w:type="dxa"/>
          </w:tcPr>
          <w:p w14:paraId="51F3FAAE" w14:textId="77777777" w:rsidR="00C76532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Musiqa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cholg‘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nomlari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tuzilishi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qaysi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guruhga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tegishli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ekanligini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qanday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vositalar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yordamida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ijro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etilishini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farqlay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6532" w14:paraId="0AFE12A2" w14:textId="77777777">
        <w:tc>
          <w:tcPr>
            <w:tcW w:w="496" w:type="dxa"/>
          </w:tcPr>
          <w:p w14:paraId="40A7032F" w14:textId="77777777" w:rsidR="00C7653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93" w:type="dxa"/>
          </w:tcPr>
          <w:p w14:paraId="6231F877" w14:textId="77777777" w:rsidR="00C7653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Musiqa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tarixi</w:t>
            </w:r>
            <w:proofErr w:type="spellEnd"/>
          </w:p>
        </w:tc>
        <w:tc>
          <w:tcPr>
            <w:tcW w:w="6656" w:type="dxa"/>
          </w:tcPr>
          <w:p w14:paraId="3215D7A1" w14:textId="77777777" w:rsidR="00C76532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Musiqa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rivojlanishining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tarixiy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bosqichlarini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davrda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shakllangan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musiqiy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janrlarni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farqlay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musiqiy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oyalar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estetik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qarashlarni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tahlil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qila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6532" w14:paraId="1A3A3AFF" w14:textId="77777777">
        <w:tc>
          <w:tcPr>
            <w:tcW w:w="496" w:type="dxa"/>
          </w:tcPr>
          <w:p w14:paraId="501D8DD8" w14:textId="77777777" w:rsidR="00C7653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93" w:type="dxa"/>
          </w:tcPr>
          <w:p w14:paraId="18D76BC4" w14:textId="77777777" w:rsidR="00C7653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san’ati</w:t>
            </w:r>
            <w:proofErr w:type="spellEnd"/>
          </w:p>
        </w:tc>
        <w:tc>
          <w:tcPr>
            <w:tcW w:w="6656" w:type="dxa"/>
          </w:tcPr>
          <w:p w14:paraId="1B4DFEF2" w14:textId="77777777" w:rsidR="00C76532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jamoalarining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turlarini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xordagi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ovoz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diapazonlarini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farqlay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asarlari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ijodkorlari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dirijyor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rahbarlari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sahna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madaniyati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haqida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bilimlarga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6532" w14:paraId="62F8BD87" w14:textId="77777777">
        <w:tc>
          <w:tcPr>
            <w:tcW w:w="496" w:type="dxa"/>
          </w:tcPr>
          <w:p w14:paraId="46F5FB23" w14:textId="77777777" w:rsidR="00C7653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93" w:type="dxa"/>
          </w:tcPr>
          <w:p w14:paraId="65B057E3" w14:textId="77777777" w:rsidR="00C7653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Orkestr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turlari</w:t>
            </w:r>
            <w:proofErr w:type="spellEnd"/>
          </w:p>
        </w:tc>
        <w:tc>
          <w:tcPr>
            <w:tcW w:w="6656" w:type="dxa"/>
          </w:tcPr>
          <w:p w14:paraId="39288811" w14:textId="77777777" w:rsidR="00C76532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Orkestr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tuzilmasi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tarkibini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orkestr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cholg‘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ularining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guruhlarini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orkestr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turlarini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farqlay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6532" w14:paraId="78A1E6A7" w14:textId="77777777">
        <w:tc>
          <w:tcPr>
            <w:tcW w:w="496" w:type="dxa"/>
          </w:tcPr>
          <w:p w14:paraId="7B8BDD93" w14:textId="77777777" w:rsidR="00C7653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93" w:type="dxa"/>
          </w:tcPr>
          <w:p w14:paraId="3FC04212" w14:textId="77777777" w:rsidR="00C7653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Xalq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musiqasining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mahalliy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uslublari</w:t>
            </w:r>
            <w:proofErr w:type="spellEnd"/>
          </w:p>
        </w:tc>
        <w:tc>
          <w:tcPr>
            <w:tcW w:w="6656" w:type="dxa"/>
          </w:tcPr>
          <w:p w14:paraId="4DB37525" w14:textId="77777777" w:rsidR="00C76532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Xalq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musiqasining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mahalliy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uslublarini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sozanda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xonandalarini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urf-odatlarini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musiqiy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nalishlarini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milliy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cholg‘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ularini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farqlay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6532" w14:paraId="7C95C628" w14:textId="77777777">
        <w:tc>
          <w:tcPr>
            <w:tcW w:w="496" w:type="dxa"/>
          </w:tcPr>
          <w:p w14:paraId="761A892E" w14:textId="77777777" w:rsidR="00C7653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93" w:type="dxa"/>
          </w:tcPr>
          <w:p w14:paraId="730D94EE" w14:textId="77777777" w:rsidR="00C7653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Maqom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san’ati</w:t>
            </w:r>
            <w:proofErr w:type="spellEnd"/>
          </w:p>
        </w:tc>
        <w:tc>
          <w:tcPr>
            <w:tcW w:w="6656" w:type="dxa"/>
            <w:vAlign w:val="center"/>
          </w:tcPr>
          <w:p w14:paraId="6B176BF7" w14:textId="77777777" w:rsidR="00C76532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Maqomning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kelib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chiqish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tarixi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turlari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limlari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mashhur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ijrochilarini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vohalarning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musiqa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uslublarini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bir-biridan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farqlay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6532" w14:paraId="62B06937" w14:textId="77777777">
        <w:tc>
          <w:tcPr>
            <w:tcW w:w="496" w:type="dxa"/>
          </w:tcPr>
          <w:p w14:paraId="18DFEE3C" w14:textId="77777777" w:rsidR="00C7653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93" w:type="dxa"/>
          </w:tcPr>
          <w:p w14:paraId="61C33775" w14:textId="77777777" w:rsidR="00C7653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Dunyo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xalqlarining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musiqiy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cholg‘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ulari</w:t>
            </w:r>
            <w:proofErr w:type="spellEnd"/>
          </w:p>
        </w:tc>
        <w:tc>
          <w:tcPr>
            <w:tcW w:w="6656" w:type="dxa"/>
          </w:tcPr>
          <w:p w14:paraId="19335E2B" w14:textId="77777777" w:rsidR="00C76532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Dunyo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xalqlarining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musiqiy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cholg‘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ularini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taqqoslash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kelib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chiqish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tarixini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guruhlarga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ajrata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6532" w14:paraId="50AADF72" w14:textId="77777777">
        <w:tc>
          <w:tcPr>
            <w:tcW w:w="496" w:type="dxa"/>
          </w:tcPr>
          <w:p w14:paraId="24C15BC4" w14:textId="77777777" w:rsidR="00C7653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93" w:type="dxa"/>
          </w:tcPr>
          <w:p w14:paraId="28EA408D" w14:textId="77777777" w:rsidR="00C7653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Raqs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san’ati</w:t>
            </w:r>
            <w:proofErr w:type="spellEnd"/>
          </w:p>
        </w:tc>
        <w:tc>
          <w:tcPr>
            <w:tcW w:w="6656" w:type="dxa"/>
          </w:tcPr>
          <w:p w14:paraId="3DBB2C9A" w14:textId="77777777" w:rsidR="00C76532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Raqs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maktablari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asoschilari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jamoalari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liboslari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raqs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harakatlarini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raqs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kuylarining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nomlarini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farqlay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milliy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zamonaviy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raqslarni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taqqoslash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6532" w14:paraId="22D8F1E0" w14:textId="77777777">
        <w:trPr>
          <w:trHeight w:val="426"/>
        </w:trPr>
        <w:tc>
          <w:tcPr>
            <w:tcW w:w="496" w:type="dxa"/>
          </w:tcPr>
          <w:p w14:paraId="464AE78A" w14:textId="77777777" w:rsidR="00C7653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3" w:type="dxa"/>
          </w:tcPr>
          <w:p w14:paraId="42A16BC7" w14:textId="77777777" w:rsidR="00C7653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Musiqiy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festivallar</w:t>
            </w:r>
            <w:proofErr w:type="spellEnd"/>
          </w:p>
        </w:tc>
        <w:tc>
          <w:tcPr>
            <w:tcW w:w="6656" w:type="dxa"/>
          </w:tcPr>
          <w:p w14:paraId="45B0988B" w14:textId="77777777" w:rsidR="00C76532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Hududlarda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tkaziladigan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musiqiy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festivallar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janrlari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jamoalari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mashhur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san’atkorlari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haqida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6532" w14:paraId="5A99639A" w14:textId="77777777">
        <w:trPr>
          <w:trHeight w:val="843"/>
        </w:trPr>
        <w:tc>
          <w:tcPr>
            <w:tcW w:w="496" w:type="dxa"/>
          </w:tcPr>
          <w:p w14:paraId="77C3EEFF" w14:textId="77777777" w:rsidR="00C7653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3" w:type="dxa"/>
          </w:tcPr>
          <w:p w14:paraId="32B4978F" w14:textId="77777777" w:rsidR="00C7653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Mumtoz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musiqa</w:t>
            </w:r>
            <w:proofErr w:type="spellEnd"/>
          </w:p>
        </w:tc>
        <w:tc>
          <w:tcPr>
            <w:tcW w:w="6656" w:type="dxa"/>
          </w:tcPr>
          <w:p w14:paraId="55272A94" w14:textId="77777777" w:rsidR="00C76532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Mumtoz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musiqa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namoyandalari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ijrochilarini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mumtoz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kuylarni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farqlay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mumtoz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musiqa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yaratgan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mashhur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shoirlarni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aniqlash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76532" w14:paraId="48FAB048" w14:textId="77777777">
        <w:trPr>
          <w:trHeight w:val="699"/>
        </w:trPr>
        <w:tc>
          <w:tcPr>
            <w:tcW w:w="496" w:type="dxa"/>
          </w:tcPr>
          <w:p w14:paraId="498F041B" w14:textId="77777777" w:rsidR="00C7653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93" w:type="dxa"/>
          </w:tcPr>
          <w:p w14:paraId="0E9D4EA3" w14:textId="77777777" w:rsidR="00C7653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Zamonaviy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musiqa</w:t>
            </w:r>
            <w:proofErr w:type="spellEnd"/>
          </w:p>
        </w:tc>
        <w:tc>
          <w:tcPr>
            <w:tcW w:w="6656" w:type="dxa"/>
          </w:tcPr>
          <w:p w14:paraId="43DE79FD" w14:textId="77777777" w:rsidR="00C76532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Zamonaviy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musiqa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asoschilari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haqida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bilimga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boʻlish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turlarini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ajrata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janrlari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uslublarini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taqqoslash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76532" w14:paraId="205B52C1" w14:textId="77777777">
        <w:trPr>
          <w:trHeight w:val="836"/>
        </w:trPr>
        <w:tc>
          <w:tcPr>
            <w:tcW w:w="496" w:type="dxa"/>
          </w:tcPr>
          <w:p w14:paraId="54499E09" w14:textId="77777777" w:rsidR="00C7653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93" w:type="dxa"/>
          </w:tcPr>
          <w:p w14:paraId="27409DFB" w14:textId="77777777" w:rsidR="00C7653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Sharq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xalqlarining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mumtoz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musiqasi</w:t>
            </w:r>
            <w:proofErr w:type="spellEnd"/>
          </w:p>
        </w:tc>
        <w:tc>
          <w:tcPr>
            <w:tcW w:w="6656" w:type="dxa"/>
          </w:tcPr>
          <w:p w14:paraId="74F9706F" w14:textId="77777777" w:rsidR="00C7653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Sharq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xalqlarining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kasbiy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musiqasini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asoschilarini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madaniyatini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cholg‘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ularini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farqlay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janrlarini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taqqoslash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Mashhur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san’at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arboblari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haqida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ma’lumotlarni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to‘g‘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ta’riflash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6532" w14:paraId="1FF2266D" w14:textId="77777777">
        <w:trPr>
          <w:trHeight w:val="563"/>
        </w:trPr>
        <w:tc>
          <w:tcPr>
            <w:tcW w:w="496" w:type="dxa"/>
          </w:tcPr>
          <w:p w14:paraId="6A827679" w14:textId="77777777" w:rsidR="00C7653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93" w:type="dxa"/>
          </w:tcPr>
          <w:p w14:paraId="2A080149" w14:textId="77777777" w:rsidR="00C7653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Jahon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musiqa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madaniyati</w:t>
            </w:r>
            <w:proofErr w:type="spellEnd"/>
          </w:p>
        </w:tc>
        <w:tc>
          <w:tcPr>
            <w:tcW w:w="6656" w:type="dxa"/>
          </w:tcPr>
          <w:p w14:paraId="102614A1" w14:textId="77777777" w:rsidR="00C7653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Jahon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musiqasi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janrlarini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taqqoslash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kompozitorlarining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hayoti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ijodini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asarlarini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tahlil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qilish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farqlay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6532" w14:paraId="3E409EA4" w14:textId="77777777">
        <w:trPr>
          <w:trHeight w:val="821"/>
        </w:trPr>
        <w:tc>
          <w:tcPr>
            <w:tcW w:w="496" w:type="dxa"/>
          </w:tcPr>
          <w:p w14:paraId="27B8F772" w14:textId="77777777" w:rsidR="00C7653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93" w:type="dxa"/>
          </w:tcPr>
          <w:p w14:paraId="7DF98DB4" w14:textId="77777777" w:rsidR="00C7653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Sahnaviy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musiqa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asarlari</w:t>
            </w:r>
            <w:proofErr w:type="spellEnd"/>
          </w:p>
        </w:tc>
        <w:tc>
          <w:tcPr>
            <w:tcW w:w="6656" w:type="dxa"/>
          </w:tcPr>
          <w:p w14:paraId="69BE228E" w14:textId="77777777" w:rsidR="00C7653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Sahnaviy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musiqa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asarlarining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janrlarini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yaratilish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tarixini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kompozitor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ijodkorlarini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qahramonlari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sahna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ijodkorlari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haqidagi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ma’lumotlarni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to‘g‘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tahlil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qilish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6532" w14:paraId="6C0D5543" w14:textId="77777777">
        <w:trPr>
          <w:trHeight w:val="690"/>
        </w:trPr>
        <w:tc>
          <w:tcPr>
            <w:tcW w:w="496" w:type="dxa"/>
          </w:tcPr>
          <w:p w14:paraId="5012D97C" w14:textId="77777777" w:rsidR="00C7653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93" w:type="dxa"/>
          </w:tcPr>
          <w:p w14:paraId="7E2E5710" w14:textId="77777777" w:rsidR="00C7653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Kompozitor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bastakorlik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ijodi</w:t>
            </w:r>
            <w:proofErr w:type="spellEnd"/>
          </w:p>
        </w:tc>
        <w:tc>
          <w:tcPr>
            <w:tcW w:w="6656" w:type="dxa"/>
          </w:tcPr>
          <w:p w14:paraId="52CF0C07" w14:textId="77777777" w:rsidR="00C76532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Kompozitor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bastakorlarning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ijodini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farqlay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hayoti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ijodini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Kompozitor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bastakorlarni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asarlari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bog‘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76532" w14:paraId="3CFDC3A0" w14:textId="77777777">
        <w:trPr>
          <w:trHeight w:val="581"/>
        </w:trPr>
        <w:tc>
          <w:tcPr>
            <w:tcW w:w="496" w:type="dxa"/>
          </w:tcPr>
          <w:p w14:paraId="568CDAAF" w14:textId="77777777" w:rsidR="00C7653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93" w:type="dxa"/>
          </w:tcPr>
          <w:p w14:paraId="74AE426A" w14:textId="77777777" w:rsidR="00C7653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Estrada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san’ati</w:t>
            </w:r>
            <w:proofErr w:type="spellEnd"/>
          </w:p>
        </w:tc>
        <w:tc>
          <w:tcPr>
            <w:tcW w:w="6656" w:type="dxa"/>
          </w:tcPr>
          <w:p w14:paraId="5C36CA5A" w14:textId="77777777" w:rsidR="00C7653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Estrada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turlari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cholg‘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kelib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chiqish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tarixini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rep,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improvizatsiyalarni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farqlay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E469E4C" w14:textId="77777777" w:rsidR="00C76532" w:rsidRDefault="00C76532">
      <w:pPr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633CD43" w14:textId="77777777" w:rsidR="00C76532" w:rsidRDefault="00000000">
      <w:pPr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Test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sinovlari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yordamida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musiqa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madaniyati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yicha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bilimlarni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baholashda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quyidagi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aqliy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faoliyat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turlari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baholanadi</w:t>
      </w:r>
      <w:proofErr w:type="spellEnd"/>
    </w:p>
    <w:p w14:paraId="2C563C5D" w14:textId="77777777" w:rsidR="00C76532" w:rsidRDefault="00000000">
      <w:pPr>
        <w:spacing w:after="0" w:line="276" w:lineRule="auto"/>
        <w:ind w:lef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Bilish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567808" w14:textId="77777777" w:rsidR="00C76532" w:rsidRDefault="00000000">
      <w:pPr>
        <w:spacing w:after="0" w:line="276" w:lineRule="auto"/>
        <w:ind w:lef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llash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477FE2" w14:textId="77777777" w:rsidR="00C76532" w:rsidRDefault="00000000">
      <w:pPr>
        <w:spacing w:after="0" w:line="276" w:lineRule="auto"/>
        <w:ind w:lef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Mulohaza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yuritish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D01C4AF" w14:textId="77777777" w:rsidR="00C76532" w:rsidRDefault="00C76532">
      <w:pP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E367A2" w14:textId="77777777" w:rsidR="00C76532" w:rsidRDefault="00000000">
      <w:pPr>
        <w:ind w:left="1" w:firstLine="707"/>
        <w:jc w:val="both"/>
        <w:rPr>
          <w:rFonts w:ascii="Times New Roman" w:eastAsia="Times New Roman" w:hAnsi="Times New Roman" w:cs="Times New Roman"/>
          <w:color w:val="1F4E7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IV. </w:t>
      </w:r>
      <w:proofErr w:type="spell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Musiqa</w:t>
      </w:r>
      <w:proofErr w:type="spell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madaniyati</w:t>
      </w:r>
      <w:proofErr w:type="spell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fani</w:t>
      </w:r>
      <w:proofErr w:type="spell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qituvchilarini</w:t>
      </w:r>
      <w:proofErr w:type="spell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attestatsiyadan</w:t>
      </w:r>
      <w:proofErr w:type="spell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tkazishda</w:t>
      </w:r>
      <w:proofErr w:type="spell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br/>
        <w:t xml:space="preserve">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bilimlarni</w:t>
      </w:r>
      <w:proofErr w:type="spell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baholash</w:t>
      </w:r>
      <w:proofErr w:type="spell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uchun</w:t>
      </w:r>
      <w:proofErr w:type="spell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ishlatiladigan</w:t>
      </w:r>
      <w:proofErr w:type="spell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turlari</w:t>
      </w:r>
      <w:proofErr w:type="spell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  </w:t>
      </w:r>
    </w:p>
    <w:p w14:paraId="7A0B87A4" w14:textId="77777777" w:rsidR="00C76532" w:rsidRDefault="00000000">
      <w:pPr>
        <w:spacing w:after="0"/>
        <w:ind w:left="-2" w:firstLine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Y 1 –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rtta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javob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variantli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bitta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to‘g‘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javobli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yopiq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test.</w:t>
      </w:r>
    </w:p>
    <w:p w14:paraId="275F9DF5" w14:textId="77777777" w:rsidR="00C76532" w:rsidRDefault="00000000">
      <w:pPr>
        <w:spacing w:after="0"/>
        <w:ind w:left="-2" w:firstLine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Y 2 – Bir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necha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javobli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yopiq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test.</w:t>
      </w:r>
    </w:p>
    <w:p w14:paraId="1A3B91C1" w14:textId="77777777" w:rsidR="00C76532" w:rsidRDefault="00000000">
      <w:pPr>
        <w:spacing w:after="0"/>
        <w:ind w:left="-2" w:firstLine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Y 3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Moslikni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tanlashga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oid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yopiq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test.</w:t>
      </w:r>
    </w:p>
    <w:p w14:paraId="7A53531B" w14:textId="77777777" w:rsidR="00C76532" w:rsidRDefault="00000000">
      <w:pPr>
        <w:spacing w:after="0"/>
        <w:ind w:left="-2" w:firstLine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Y 4 – Gap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yoki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jarayonlarni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to‘g‘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ketma-ketlikda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joylashtirishni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talab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qiladigan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test.</w:t>
      </w:r>
    </w:p>
    <w:p w14:paraId="69A82346" w14:textId="4300D344" w:rsidR="00C76532" w:rsidRDefault="00000000">
      <w:pPr>
        <w:spacing w:after="0"/>
        <w:ind w:left="1" w:hanging="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 5 – “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To‘g‘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/“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Noto‘g‘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javobini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talab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qiladigan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savol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testi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Eslatma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texnik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imkoniyatlar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tufayli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testning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ayrim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turlari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o‘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zgarishi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mumkin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725E26FE" w14:textId="77777777" w:rsidR="00C76532" w:rsidRDefault="00C76532">
      <w:pPr>
        <w:widowControl w:val="0"/>
        <w:tabs>
          <w:tab w:val="left" w:pos="829"/>
          <w:tab w:val="left" w:pos="830"/>
        </w:tabs>
        <w:ind w:right="1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10AD410" w14:textId="77777777" w:rsidR="00C76532" w:rsidRDefault="00000000">
      <w:pPr>
        <w:widowControl w:val="0"/>
        <w:tabs>
          <w:tab w:val="left" w:pos="829"/>
          <w:tab w:val="left" w:pos="830"/>
        </w:tabs>
        <w:ind w:right="13"/>
        <w:jc w:val="center"/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V. </w:t>
      </w:r>
      <w:proofErr w:type="spell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Mutaxassis</w:t>
      </w:r>
      <w:proofErr w:type="spell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qituvchilar</w:t>
      </w:r>
      <w:proofErr w:type="spell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uchun</w:t>
      </w:r>
      <w:proofErr w:type="spell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musiqa</w:t>
      </w:r>
      <w:proofErr w:type="spell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madaniyati</w:t>
      </w:r>
      <w:proofErr w:type="spell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fanidan</w:t>
      </w:r>
      <w:proofErr w:type="spell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testlar</w:t>
      </w:r>
      <w:proofErr w:type="spell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spetsifikatsiyasi</w:t>
      </w:r>
      <w:proofErr w:type="spellEnd"/>
    </w:p>
    <w:tbl>
      <w:tblPr>
        <w:tblStyle w:val="a8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60"/>
        <w:gridCol w:w="3838"/>
        <w:gridCol w:w="1510"/>
        <w:gridCol w:w="1777"/>
        <w:gridCol w:w="743"/>
      </w:tblGrid>
      <w:tr w:rsidR="00C76532" w14:paraId="33C38CB1" w14:textId="77777777">
        <w:tc>
          <w:tcPr>
            <w:tcW w:w="1760" w:type="dxa"/>
            <w:vAlign w:val="center"/>
          </w:tcPr>
          <w:p w14:paraId="377631F8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Mazmun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soha</w:t>
            </w:r>
            <w:proofErr w:type="spellEnd"/>
          </w:p>
        </w:tc>
        <w:tc>
          <w:tcPr>
            <w:tcW w:w="3838" w:type="dxa"/>
            <w:vAlign w:val="center"/>
          </w:tcPr>
          <w:p w14:paraId="4C67CDDC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Bo‘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lim</w:t>
            </w:r>
            <w:proofErr w:type="spellEnd"/>
          </w:p>
        </w:tc>
        <w:tc>
          <w:tcPr>
            <w:tcW w:w="1510" w:type="dxa"/>
            <w:vAlign w:val="center"/>
          </w:tcPr>
          <w:p w14:paraId="455157CC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Topshiriq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soni</w:t>
            </w:r>
            <w:proofErr w:type="spellEnd"/>
          </w:p>
        </w:tc>
        <w:tc>
          <w:tcPr>
            <w:tcW w:w="1777" w:type="dxa"/>
            <w:vAlign w:val="center"/>
          </w:tcPr>
          <w:p w14:paraId="5CA21602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Baholanadigan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aqliy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faoliyat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turi</w:t>
            </w:r>
            <w:proofErr w:type="spellEnd"/>
          </w:p>
        </w:tc>
        <w:tc>
          <w:tcPr>
            <w:tcW w:w="743" w:type="dxa"/>
            <w:vAlign w:val="center"/>
          </w:tcPr>
          <w:p w14:paraId="51332FF4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Test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turi</w:t>
            </w:r>
            <w:proofErr w:type="spellEnd"/>
          </w:p>
        </w:tc>
      </w:tr>
      <w:tr w:rsidR="00C76532" w14:paraId="5E39989C" w14:textId="77777777">
        <w:trPr>
          <w:trHeight w:val="631"/>
        </w:trPr>
        <w:tc>
          <w:tcPr>
            <w:tcW w:w="1760" w:type="dxa"/>
            <w:vMerge w:val="restart"/>
            <w:vAlign w:val="center"/>
          </w:tcPr>
          <w:p w14:paraId="6FF92F1A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Musiqa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savodi</w:t>
            </w:r>
            <w:proofErr w:type="spellEnd"/>
          </w:p>
        </w:tc>
        <w:tc>
          <w:tcPr>
            <w:tcW w:w="3838" w:type="dxa"/>
            <w:vMerge w:val="restart"/>
            <w:vAlign w:val="center"/>
          </w:tcPr>
          <w:p w14:paraId="4590D941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Musiqiy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tovushlar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tonalliklar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musiqaning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ifoda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vositalari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dinamik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belgilar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alteratsiya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belgilari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musiqiy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atamalar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oddiy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murakkab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lchovlar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intervallar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nota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pauzalar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  <w:vMerge w:val="restart"/>
            <w:vAlign w:val="center"/>
          </w:tcPr>
          <w:p w14:paraId="60EB602A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7" w:type="dxa"/>
            <w:vAlign w:val="center"/>
          </w:tcPr>
          <w:p w14:paraId="40D50506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Bilish</w:t>
            </w:r>
            <w:proofErr w:type="spellEnd"/>
          </w:p>
        </w:tc>
        <w:tc>
          <w:tcPr>
            <w:tcW w:w="743" w:type="dxa"/>
            <w:vAlign w:val="center"/>
          </w:tcPr>
          <w:p w14:paraId="472E81E2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6532" w14:paraId="24A42B5A" w14:textId="77777777">
        <w:trPr>
          <w:trHeight w:val="138"/>
        </w:trPr>
        <w:tc>
          <w:tcPr>
            <w:tcW w:w="1760" w:type="dxa"/>
            <w:vMerge/>
            <w:vAlign w:val="center"/>
          </w:tcPr>
          <w:p w14:paraId="62A08CE2" w14:textId="77777777" w:rsidR="00C76532" w:rsidRDefault="00C7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8" w:type="dxa"/>
            <w:vMerge/>
            <w:vAlign w:val="center"/>
          </w:tcPr>
          <w:p w14:paraId="4449AFBD" w14:textId="77777777" w:rsidR="00C76532" w:rsidRDefault="00C7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vMerge/>
            <w:vAlign w:val="center"/>
          </w:tcPr>
          <w:p w14:paraId="59E7C63E" w14:textId="77777777" w:rsidR="00C76532" w:rsidRDefault="00C7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2BAD1789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743" w:type="dxa"/>
            <w:vAlign w:val="center"/>
          </w:tcPr>
          <w:p w14:paraId="2A6CA289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Y3</w:t>
            </w:r>
          </w:p>
        </w:tc>
      </w:tr>
      <w:tr w:rsidR="00C76532" w14:paraId="23C0CFF8" w14:textId="77777777">
        <w:trPr>
          <w:trHeight w:val="70"/>
        </w:trPr>
        <w:tc>
          <w:tcPr>
            <w:tcW w:w="1760" w:type="dxa"/>
            <w:vMerge/>
            <w:vAlign w:val="center"/>
          </w:tcPr>
          <w:p w14:paraId="491FDD68" w14:textId="77777777" w:rsidR="00C76532" w:rsidRDefault="00C7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8" w:type="dxa"/>
            <w:vMerge/>
            <w:vAlign w:val="center"/>
          </w:tcPr>
          <w:p w14:paraId="667DC415" w14:textId="77777777" w:rsidR="00C76532" w:rsidRDefault="00C7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vMerge/>
            <w:vAlign w:val="center"/>
          </w:tcPr>
          <w:p w14:paraId="01D849A7" w14:textId="77777777" w:rsidR="00C76532" w:rsidRDefault="00C7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618E2DFC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Mulohaza</w:t>
            </w:r>
            <w:proofErr w:type="spellEnd"/>
          </w:p>
        </w:tc>
        <w:tc>
          <w:tcPr>
            <w:tcW w:w="743" w:type="dxa"/>
            <w:vAlign w:val="center"/>
          </w:tcPr>
          <w:p w14:paraId="2686FDBC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6532" w14:paraId="0B6D926A" w14:textId="77777777">
        <w:tc>
          <w:tcPr>
            <w:tcW w:w="1760" w:type="dxa"/>
            <w:vAlign w:val="center"/>
          </w:tcPr>
          <w:p w14:paraId="36F71930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Musiqiy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janrlar</w:t>
            </w:r>
            <w:proofErr w:type="spellEnd"/>
          </w:p>
        </w:tc>
        <w:tc>
          <w:tcPr>
            <w:tcW w:w="3838" w:type="dxa"/>
            <w:vAlign w:val="center"/>
          </w:tcPr>
          <w:p w14:paraId="408E13D7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Musiqada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vokal-simfonik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janrlar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qasida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Kantata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Oratoriyalar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  <w:vAlign w:val="center"/>
          </w:tcPr>
          <w:p w14:paraId="259BEAEF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7" w:type="dxa"/>
            <w:vAlign w:val="center"/>
          </w:tcPr>
          <w:p w14:paraId="6990A5C5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743" w:type="dxa"/>
            <w:vAlign w:val="center"/>
          </w:tcPr>
          <w:p w14:paraId="6D345353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Y1</w:t>
            </w:r>
          </w:p>
        </w:tc>
      </w:tr>
      <w:tr w:rsidR="00C76532" w14:paraId="761AE2E2" w14:textId="77777777">
        <w:trPr>
          <w:trHeight w:val="278"/>
        </w:trPr>
        <w:tc>
          <w:tcPr>
            <w:tcW w:w="1760" w:type="dxa"/>
            <w:vMerge w:val="restart"/>
            <w:vAlign w:val="center"/>
          </w:tcPr>
          <w:p w14:paraId="05969858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Musiqa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cholg'ulari</w:t>
            </w:r>
            <w:proofErr w:type="spellEnd"/>
          </w:p>
        </w:tc>
        <w:tc>
          <w:tcPr>
            <w:tcW w:w="3838" w:type="dxa"/>
            <w:vMerge w:val="restart"/>
            <w:vAlign w:val="center"/>
          </w:tcPr>
          <w:p w14:paraId="7D5F2568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Cholg‘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guruhlari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  <w:vMerge w:val="restart"/>
            <w:vAlign w:val="center"/>
          </w:tcPr>
          <w:p w14:paraId="462B04E3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7" w:type="dxa"/>
            <w:vAlign w:val="center"/>
          </w:tcPr>
          <w:p w14:paraId="7B6746E9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743" w:type="dxa"/>
            <w:vAlign w:val="center"/>
          </w:tcPr>
          <w:p w14:paraId="44185FAA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Y1</w:t>
            </w:r>
          </w:p>
        </w:tc>
      </w:tr>
      <w:tr w:rsidR="00C76532" w14:paraId="72120368" w14:textId="77777777">
        <w:trPr>
          <w:trHeight w:val="277"/>
        </w:trPr>
        <w:tc>
          <w:tcPr>
            <w:tcW w:w="1760" w:type="dxa"/>
            <w:vMerge/>
            <w:vAlign w:val="center"/>
          </w:tcPr>
          <w:p w14:paraId="007EE80C" w14:textId="77777777" w:rsidR="00C76532" w:rsidRDefault="00C7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8" w:type="dxa"/>
            <w:vMerge/>
            <w:vAlign w:val="center"/>
          </w:tcPr>
          <w:p w14:paraId="1F98D639" w14:textId="77777777" w:rsidR="00C76532" w:rsidRDefault="00C7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vMerge/>
            <w:vAlign w:val="center"/>
          </w:tcPr>
          <w:p w14:paraId="455F1596" w14:textId="77777777" w:rsidR="00C76532" w:rsidRDefault="00C7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6BCBE867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743" w:type="dxa"/>
            <w:vAlign w:val="center"/>
          </w:tcPr>
          <w:p w14:paraId="089FB5E7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Y3</w:t>
            </w:r>
          </w:p>
        </w:tc>
      </w:tr>
      <w:tr w:rsidR="00C76532" w14:paraId="6E0D7F74" w14:textId="77777777">
        <w:trPr>
          <w:trHeight w:val="290"/>
        </w:trPr>
        <w:tc>
          <w:tcPr>
            <w:tcW w:w="1760" w:type="dxa"/>
            <w:vMerge w:val="restart"/>
            <w:vAlign w:val="center"/>
          </w:tcPr>
          <w:p w14:paraId="3819983B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Musiqa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tarixi</w:t>
            </w:r>
            <w:proofErr w:type="spellEnd"/>
          </w:p>
        </w:tc>
        <w:tc>
          <w:tcPr>
            <w:tcW w:w="3838" w:type="dxa"/>
            <w:vMerge w:val="restart"/>
            <w:vAlign w:val="center"/>
          </w:tcPr>
          <w:p w14:paraId="48F1D531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Musiqa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rivojlanishining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tarixiy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bosqichlari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  <w:vMerge w:val="restart"/>
            <w:vAlign w:val="center"/>
          </w:tcPr>
          <w:p w14:paraId="008C96C4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7" w:type="dxa"/>
            <w:vAlign w:val="center"/>
          </w:tcPr>
          <w:p w14:paraId="2C808823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Bilish</w:t>
            </w:r>
            <w:proofErr w:type="spellEnd"/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F383A0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before="240" w:after="24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Y1</w:t>
            </w:r>
          </w:p>
        </w:tc>
      </w:tr>
      <w:tr w:rsidR="00C76532" w14:paraId="687E44CD" w14:textId="77777777">
        <w:trPr>
          <w:trHeight w:val="70"/>
        </w:trPr>
        <w:tc>
          <w:tcPr>
            <w:tcW w:w="1760" w:type="dxa"/>
            <w:vMerge/>
            <w:vAlign w:val="center"/>
          </w:tcPr>
          <w:p w14:paraId="16DF8412" w14:textId="77777777" w:rsidR="00C76532" w:rsidRDefault="00C7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8" w:type="dxa"/>
            <w:vMerge/>
            <w:vAlign w:val="center"/>
          </w:tcPr>
          <w:p w14:paraId="17DA74FE" w14:textId="77777777" w:rsidR="00C76532" w:rsidRDefault="00C7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vMerge/>
            <w:vAlign w:val="center"/>
          </w:tcPr>
          <w:p w14:paraId="32C6EE92" w14:textId="77777777" w:rsidR="00C76532" w:rsidRDefault="00C7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14BB16A8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7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60E6AC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before="240" w:after="24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Y3</w:t>
            </w:r>
          </w:p>
        </w:tc>
      </w:tr>
      <w:tr w:rsidR="00C76532" w14:paraId="57392CB0" w14:textId="77777777">
        <w:tc>
          <w:tcPr>
            <w:tcW w:w="1760" w:type="dxa"/>
            <w:vAlign w:val="center"/>
          </w:tcPr>
          <w:p w14:paraId="4F225107" w14:textId="77777777" w:rsidR="00C76532" w:rsidRDefault="00000000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Xor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san’ati</w:t>
            </w:r>
            <w:proofErr w:type="spellEnd"/>
          </w:p>
        </w:tc>
        <w:tc>
          <w:tcPr>
            <w:tcW w:w="3838" w:type="dxa"/>
            <w:vAlign w:val="center"/>
          </w:tcPr>
          <w:p w14:paraId="728B4A3D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turlari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ovozlari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ijodkorlari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Xalq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shiqlarini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uchun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qayta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moslashtirgan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kompozitorlar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  <w:vAlign w:val="center"/>
          </w:tcPr>
          <w:p w14:paraId="64ABF80D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7" w:type="dxa"/>
            <w:vAlign w:val="center"/>
          </w:tcPr>
          <w:p w14:paraId="3457E829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Mulohaza</w:t>
            </w:r>
            <w:proofErr w:type="spellEnd"/>
          </w:p>
        </w:tc>
        <w:tc>
          <w:tcPr>
            <w:tcW w:w="7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7233C7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before="240" w:after="24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Y1</w:t>
            </w:r>
          </w:p>
        </w:tc>
      </w:tr>
      <w:tr w:rsidR="00C76532" w14:paraId="79A61948" w14:textId="77777777">
        <w:trPr>
          <w:trHeight w:val="496"/>
        </w:trPr>
        <w:tc>
          <w:tcPr>
            <w:tcW w:w="1760" w:type="dxa"/>
            <w:vMerge w:val="restart"/>
            <w:vAlign w:val="center"/>
          </w:tcPr>
          <w:p w14:paraId="47743C25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Orkestr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turlari</w:t>
            </w:r>
            <w:proofErr w:type="spellEnd"/>
          </w:p>
        </w:tc>
        <w:tc>
          <w:tcPr>
            <w:tcW w:w="3838" w:type="dxa"/>
            <w:vMerge w:val="restart"/>
            <w:vAlign w:val="center"/>
          </w:tcPr>
          <w:p w14:paraId="513439F9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Xalq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cholg‘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orkestri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Simfonik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orkestr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Estrada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orkestri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Harbiy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orkestr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Kamer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orkestr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  <w:vMerge w:val="restart"/>
            <w:vAlign w:val="center"/>
          </w:tcPr>
          <w:p w14:paraId="5BA0D9D3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7" w:type="dxa"/>
            <w:vAlign w:val="center"/>
          </w:tcPr>
          <w:p w14:paraId="44D161B9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7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9EC987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before="240" w:after="24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Y2</w:t>
            </w:r>
          </w:p>
        </w:tc>
      </w:tr>
      <w:tr w:rsidR="00C76532" w14:paraId="44652D05" w14:textId="77777777">
        <w:trPr>
          <w:trHeight w:val="70"/>
        </w:trPr>
        <w:tc>
          <w:tcPr>
            <w:tcW w:w="1760" w:type="dxa"/>
            <w:vMerge/>
            <w:vAlign w:val="center"/>
          </w:tcPr>
          <w:p w14:paraId="7424C5CE" w14:textId="77777777" w:rsidR="00C76532" w:rsidRDefault="00C7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8" w:type="dxa"/>
            <w:vMerge/>
            <w:vAlign w:val="center"/>
          </w:tcPr>
          <w:p w14:paraId="41C56A58" w14:textId="77777777" w:rsidR="00C76532" w:rsidRDefault="00C7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vMerge/>
            <w:vAlign w:val="center"/>
          </w:tcPr>
          <w:p w14:paraId="4D8D8B35" w14:textId="77777777" w:rsidR="00C76532" w:rsidRDefault="00C7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4A2256E8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7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6CD647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before="240" w:after="24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Y3</w:t>
            </w:r>
          </w:p>
        </w:tc>
      </w:tr>
      <w:tr w:rsidR="00C76532" w14:paraId="6167071D" w14:textId="77777777">
        <w:trPr>
          <w:trHeight w:val="507"/>
        </w:trPr>
        <w:tc>
          <w:tcPr>
            <w:tcW w:w="1760" w:type="dxa"/>
            <w:vMerge w:val="restart"/>
            <w:vAlign w:val="center"/>
          </w:tcPr>
          <w:p w14:paraId="787D00BD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Xalq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musiqasining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mahalliy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uslublari</w:t>
            </w:r>
            <w:proofErr w:type="spellEnd"/>
          </w:p>
        </w:tc>
        <w:tc>
          <w:tcPr>
            <w:tcW w:w="3838" w:type="dxa"/>
            <w:vMerge w:val="restart"/>
            <w:vAlign w:val="center"/>
          </w:tcPr>
          <w:p w14:paraId="6E925063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Surxondaryo-Qashqadaryo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Buxoro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-Samarqand,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Farg‘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-Toshkent,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Xorazm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musiqa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uslublari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  <w:vMerge w:val="restart"/>
            <w:vAlign w:val="center"/>
          </w:tcPr>
          <w:p w14:paraId="7E22DE5F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7" w:type="dxa"/>
            <w:vAlign w:val="center"/>
          </w:tcPr>
          <w:p w14:paraId="1AB9DED2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Bilish</w:t>
            </w:r>
            <w:proofErr w:type="spellEnd"/>
          </w:p>
        </w:tc>
        <w:tc>
          <w:tcPr>
            <w:tcW w:w="7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A5DEF3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before="240" w:after="24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Y1</w:t>
            </w:r>
          </w:p>
        </w:tc>
      </w:tr>
      <w:tr w:rsidR="00C76532" w14:paraId="671280B0" w14:textId="77777777">
        <w:trPr>
          <w:trHeight w:val="70"/>
        </w:trPr>
        <w:tc>
          <w:tcPr>
            <w:tcW w:w="1760" w:type="dxa"/>
            <w:vMerge/>
            <w:vAlign w:val="center"/>
          </w:tcPr>
          <w:p w14:paraId="4888C085" w14:textId="77777777" w:rsidR="00C76532" w:rsidRDefault="00C7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8" w:type="dxa"/>
            <w:vMerge/>
            <w:vAlign w:val="center"/>
          </w:tcPr>
          <w:p w14:paraId="414E981E" w14:textId="77777777" w:rsidR="00C76532" w:rsidRDefault="00C7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vMerge/>
            <w:vAlign w:val="center"/>
          </w:tcPr>
          <w:p w14:paraId="7F2E7CA7" w14:textId="77777777" w:rsidR="00C76532" w:rsidRDefault="00C7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357116FE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Mulohaza</w:t>
            </w:r>
            <w:proofErr w:type="spellEnd"/>
          </w:p>
        </w:tc>
        <w:tc>
          <w:tcPr>
            <w:tcW w:w="7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8BDFB8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before="240" w:after="24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Y5</w:t>
            </w:r>
          </w:p>
        </w:tc>
      </w:tr>
      <w:tr w:rsidR="00C76532" w14:paraId="48DD8116" w14:textId="77777777">
        <w:trPr>
          <w:trHeight w:val="523"/>
        </w:trPr>
        <w:tc>
          <w:tcPr>
            <w:tcW w:w="1760" w:type="dxa"/>
            <w:vMerge w:val="restart"/>
            <w:vAlign w:val="center"/>
          </w:tcPr>
          <w:p w14:paraId="4BDFE0E4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Maqom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san’ati</w:t>
            </w:r>
            <w:proofErr w:type="spellEnd"/>
          </w:p>
        </w:tc>
        <w:tc>
          <w:tcPr>
            <w:tcW w:w="3838" w:type="dxa"/>
            <w:vMerge w:val="restart"/>
            <w:vAlign w:val="center"/>
          </w:tcPr>
          <w:p w14:paraId="66C35574" w14:textId="77777777" w:rsidR="00C76532" w:rsidRDefault="0000000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Maqom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san’ati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kelib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chiqish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tarixi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EB2400B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Shashmaqom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”,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Xorazm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maqomi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Farg‘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–Toshkent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maqom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  <w:vMerge w:val="restart"/>
            <w:vAlign w:val="center"/>
          </w:tcPr>
          <w:p w14:paraId="474FDE55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7" w:type="dxa"/>
            <w:vAlign w:val="center"/>
          </w:tcPr>
          <w:p w14:paraId="5E1131ED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7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B54323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before="240" w:after="24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Y1</w:t>
            </w:r>
          </w:p>
        </w:tc>
      </w:tr>
      <w:tr w:rsidR="00C76532" w14:paraId="55204175" w14:textId="77777777">
        <w:trPr>
          <w:trHeight w:val="70"/>
        </w:trPr>
        <w:tc>
          <w:tcPr>
            <w:tcW w:w="1760" w:type="dxa"/>
            <w:vMerge/>
            <w:vAlign w:val="center"/>
          </w:tcPr>
          <w:p w14:paraId="74AE0DFE" w14:textId="77777777" w:rsidR="00C76532" w:rsidRDefault="00C7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8" w:type="dxa"/>
            <w:vMerge/>
            <w:vAlign w:val="center"/>
          </w:tcPr>
          <w:p w14:paraId="545BC3C8" w14:textId="77777777" w:rsidR="00C76532" w:rsidRDefault="00C7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vMerge/>
            <w:vAlign w:val="center"/>
          </w:tcPr>
          <w:p w14:paraId="5F72A8E5" w14:textId="77777777" w:rsidR="00C76532" w:rsidRDefault="00C7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4CC63FD8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7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8C1576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before="240" w:after="24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Y1</w:t>
            </w:r>
          </w:p>
        </w:tc>
      </w:tr>
      <w:tr w:rsidR="00C76532" w14:paraId="6D951BE2" w14:textId="77777777">
        <w:trPr>
          <w:trHeight w:val="511"/>
        </w:trPr>
        <w:tc>
          <w:tcPr>
            <w:tcW w:w="1760" w:type="dxa"/>
            <w:vMerge w:val="restart"/>
            <w:vAlign w:val="center"/>
          </w:tcPr>
          <w:p w14:paraId="517C0D6E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Dunyo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xalqlarining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musiqiy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cholg‘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ulari</w:t>
            </w:r>
            <w:proofErr w:type="spellEnd"/>
          </w:p>
        </w:tc>
        <w:tc>
          <w:tcPr>
            <w:tcW w:w="3838" w:type="dxa"/>
            <w:vMerge w:val="restart"/>
            <w:vAlign w:val="center"/>
          </w:tcPr>
          <w:p w14:paraId="1F1C0C54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xalqi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musiqiy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cholg‘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Shotlandiya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xalq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cholg‘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AQSH,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ispan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xalq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cholg‘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  <w:vMerge w:val="restart"/>
            <w:vAlign w:val="center"/>
          </w:tcPr>
          <w:p w14:paraId="1211C46A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7" w:type="dxa"/>
            <w:vAlign w:val="center"/>
          </w:tcPr>
          <w:p w14:paraId="4EA8DE70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7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6A56EA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before="240" w:after="24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Y1</w:t>
            </w:r>
          </w:p>
        </w:tc>
      </w:tr>
      <w:tr w:rsidR="00C76532" w14:paraId="0EEC523D" w14:textId="77777777">
        <w:trPr>
          <w:trHeight w:val="265"/>
        </w:trPr>
        <w:tc>
          <w:tcPr>
            <w:tcW w:w="1760" w:type="dxa"/>
            <w:vMerge/>
            <w:vAlign w:val="center"/>
          </w:tcPr>
          <w:p w14:paraId="0C5B94E1" w14:textId="77777777" w:rsidR="00C76532" w:rsidRDefault="00C7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8" w:type="dxa"/>
            <w:vMerge/>
            <w:vAlign w:val="center"/>
          </w:tcPr>
          <w:p w14:paraId="306B453F" w14:textId="77777777" w:rsidR="00C76532" w:rsidRDefault="00C7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vMerge/>
            <w:vAlign w:val="center"/>
          </w:tcPr>
          <w:p w14:paraId="1E4C3CA2" w14:textId="77777777" w:rsidR="00C76532" w:rsidRDefault="00C7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6DBED5E9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7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213B4A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before="240" w:after="24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Y3</w:t>
            </w:r>
          </w:p>
        </w:tc>
      </w:tr>
      <w:tr w:rsidR="00C76532" w14:paraId="4B3495A9" w14:textId="77777777">
        <w:trPr>
          <w:trHeight w:val="385"/>
        </w:trPr>
        <w:tc>
          <w:tcPr>
            <w:tcW w:w="1760" w:type="dxa"/>
            <w:vMerge w:val="restart"/>
            <w:vAlign w:val="center"/>
          </w:tcPr>
          <w:p w14:paraId="1B1BA529" w14:textId="77777777" w:rsidR="00C76532" w:rsidRDefault="00000000">
            <w:pPr>
              <w:spacing w:after="6" w:line="2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Raqs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san'ati</w:t>
            </w:r>
            <w:proofErr w:type="spellEnd"/>
          </w:p>
        </w:tc>
        <w:tc>
          <w:tcPr>
            <w:tcW w:w="3838" w:type="dxa"/>
            <w:vMerge w:val="restart"/>
            <w:vAlign w:val="center"/>
          </w:tcPr>
          <w:p w14:paraId="0E9BD5D0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Zamonaviy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raqslar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millat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raqslari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sport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raqslari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zbek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raqs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maktablari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  <w:vMerge w:val="restart"/>
            <w:vAlign w:val="center"/>
          </w:tcPr>
          <w:p w14:paraId="0B663DB8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7" w:type="dxa"/>
            <w:vAlign w:val="center"/>
          </w:tcPr>
          <w:p w14:paraId="6C5A7550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7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53641D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before="240" w:after="24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Y2</w:t>
            </w:r>
          </w:p>
        </w:tc>
      </w:tr>
      <w:tr w:rsidR="00C76532" w14:paraId="158B4748" w14:textId="77777777">
        <w:trPr>
          <w:trHeight w:val="70"/>
        </w:trPr>
        <w:tc>
          <w:tcPr>
            <w:tcW w:w="1760" w:type="dxa"/>
            <w:vMerge/>
            <w:vAlign w:val="center"/>
          </w:tcPr>
          <w:p w14:paraId="3B5E482A" w14:textId="77777777" w:rsidR="00C76532" w:rsidRDefault="00C7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8" w:type="dxa"/>
            <w:vMerge/>
            <w:vAlign w:val="center"/>
          </w:tcPr>
          <w:p w14:paraId="2B034FF2" w14:textId="77777777" w:rsidR="00C76532" w:rsidRDefault="00C7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vMerge/>
            <w:vAlign w:val="center"/>
          </w:tcPr>
          <w:p w14:paraId="391EC4D7" w14:textId="77777777" w:rsidR="00C76532" w:rsidRDefault="00C7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6C724258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Mulohaza</w:t>
            </w:r>
            <w:proofErr w:type="spellEnd"/>
          </w:p>
        </w:tc>
        <w:tc>
          <w:tcPr>
            <w:tcW w:w="7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682CCA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before="240" w:after="24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Y2</w:t>
            </w:r>
          </w:p>
        </w:tc>
      </w:tr>
      <w:tr w:rsidR="00C76532" w14:paraId="59339E8A" w14:textId="77777777">
        <w:tc>
          <w:tcPr>
            <w:tcW w:w="1760" w:type="dxa"/>
            <w:vAlign w:val="center"/>
          </w:tcPr>
          <w:p w14:paraId="1B3A5F6A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Musiqiy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festivallar</w:t>
            </w:r>
            <w:proofErr w:type="spellEnd"/>
          </w:p>
        </w:tc>
        <w:tc>
          <w:tcPr>
            <w:tcW w:w="3838" w:type="dxa"/>
            <w:vAlign w:val="center"/>
          </w:tcPr>
          <w:p w14:paraId="296B1936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Sharq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taronalari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festivali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Maqomchilik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dostonchilik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festivali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  <w:vAlign w:val="center"/>
          </w:tcPr>
          <w:p w14:paraId="0CB2ECD6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7" w:type="dxa"/>
            <w:vAlign w:val="center"/>
          </w:tcPr>
          <w:p w14:paraId="47347468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Bilish</w:t>
            </w:r>
            <w:proofErr w:type="spellEnd"/>
          </w:p>
        </w:tc>
        <w:tc>
          <w:tcPr>
            <w:tcW w:w="7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628921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before="240" w:after="24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Y1</w:t>
            </w:r>
          </w:p>
        </w:tc>
      </w:tr>
      <w:tr w:rsidR="00C76532" w14:paraId="1E5D67EE" w14:textId="77777777">
        <w:trPr>
          <w:trHeight w:val="126"/>
        </w:trPr>
        <w:tc>
          <w:tcPr>
            <w:tcW w:w="1760" w:type="dxa"/>
            <w:vMerge w:val="restart"/>
            <w:vAlign w:val="center"/>
          </w:tcPr>
          <w:p w14:paraId="2C55EF06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Mumtoz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musiqa</w:t>
            </w:r>
            <w:proofErr w:type="spellEnd"/>
          </w:p>
        </w:tc>
        <w:tc>
          <w:tcPr>
            <w:tcW w:w="3838" w:type="dxa"/>
            <w:vMerge w:val="restart"/>
            <w:vAlign w:val="center"/>
          </w:tcPr>
          <w:p w14:paraId="77BF7951" w14:textId="77777777" w:rsidR="00C76532" w:rsidRDefault="0000000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Mumtoz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musiqa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mumtoz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ashula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79E04DA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mumtoz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kuylar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  <w:vMerge w:val="restart"/>
            <w:vAlign w:val="center"/>
          </w:tcPr>
          <w:p w14:paraId="542CCC60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7" w:type="dxa"/>
            <w:vAlign w:val="center"/>
          </w:tcPr>
          <w:p w14:paraId="55A96D05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7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C8331A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before="240" w:after="24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Y2</w:t>
            </w:r>
          </w:p>
        </w:tc>
      </w:tr>
      <w:tr w:rsidR="00C76532" w14:paraId="302BA5BC" w14:textId="77777777">
        <w:trPr>
          <w:trHeight w:val="70"/>
        </w:trPr>
        <w:tc>
          <w:tcPr>
            <w:tcW w:w="1760" w:type="dxa"/>
            <w:vMerge/>
            <w:vAlign w:val="center"/>
          </w:tcPr>
          <w:p w14:paraId="0068D621" w14:textId="77777777" w:rsidR="00C76532" w:rsidRDefault="00C7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8" w:type="dxa"/>
            <w:vMerge/>
            <w:vAlign w:val="center"/>
          </w:tcPr>
          <w:p w14:paraId="50EB5A19" w14:textId="77777777" w:rsidR="00C76532" w:rsidRDefault="00C7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vMerge/>
            <w:vAlign w:val="center"/>
          </w:tcPr>
          <w:p w14:paraId="6FEC4E11" w14:textId="77777777" w:rsidR="00C76532" w:rsidRDefault="00C7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577BDA5C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Bilish</w:t>
            </w:r>
            <w:proofErr w:type="spellEnd"/>
          </w:p>
        </w:tc>
        <w:tc>
          <w:tcPr>
            <w:tcW w:w="7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74E2BF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before="240" w:after="24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Y1</w:t>
            </w:r>
          </w:p>
        </w:tc>
      </w:tr>
      <w:tr w:rsidR="00C76532" w14:paraId="3DDAEF10" w14:textId="77777777">
        <w:trPr>
          <w:trHeight w:val="70"/>
        </w:trPr>
        <w:tc>
          <w:tcPr>
            <w:tcW w:w="1760" w:type="dxa"/>
            <w:vMerge w:val="restart"/>
            <w:vAlign w:val="center"/>
          </w:tcPr>
          <w:p w14:paraId="1581E9CD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Zamonaviy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musiqa</w:t>
            </w:r>
            <w:proofErr w:type="spellEnd"/>
          </w:p>
        </w:tc>
        <w:tc>
          <w:tcPr>
            <w:tcW w:w="3838" w:type="dxa"/>
            <w:vMerge w:val="restart"/>
            <w:vAlign w:val="center"/>
          </w:tcPr>
          <w:p w14:paraId="33F32268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zbek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zamonaviy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musiqasi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Folklor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musiqasi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Dostonchilik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san’ati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  <w:vMerge w:val="restart"/>
            <w:vAlign w:val="center"/>
          </w:tcPr>
          <w:p w14:paraId="117BCDD2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7" w:type="dxa"/>
            <w:vAlign w:val="center"/>
          </w:tcPr>
          <w:p w14:paraId="5593A331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7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E86798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before="240" w:after="24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Y1</w:t>
            </w:r>
          </w:p>
        </w:tc>
      </w:tr>
      <w:tr w:rsidR="00C76532" w14:paraId="576FE9EF" w14:textId="77777777">
        <w:trPr>
          <w:trHeight w:val="70"/>
        </w:trPr>
        <w:tc>
          <w:tcPr>
            <w:tcW w:w="1760" w:type="dxa"/>
            <w:vMerge/>
            <w:vAlign w:val="center"/>
          </w:tcPr>
          <w:p w14:paraId="1311FF2C" w14:textId="77777777" w:rsidR="00C76532" w:rsidRDefault="00C7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8" w:type="dxa"/>
            <w:vMerge/>
            <w:vAlign w:val="center"/>
          </w:tcPr>
          <w:p w14:paraId="347703F7" w14:textId="77777777" w:rsidR="00C76532" w:rsidRDefault="00C7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vMerge/>
            <w:vAlign w:val="center"/>
          </w:tcPr>
          <w:p w14:paraId="54DFF16C" w14:textId="77777777" w:rsidR="00C76532" w:rsidRDefault="00C7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2E3D9C25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7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9BFE1A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before="240" w:after="24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Y3</w:t>
            </w:r>
          </w:p>
        </w:tc>
      </w:tr>
      <w:tr w:rsidR="00C76532" w14:paraId="2865E400" w14:textId="77777777">
        <w:trPr>
          <w:trHeight w:val="143"/>
        </w:trPr>
        <w:tc>
          <w:tcPr>
            <w:tcW w:w="1760" w:type="dxa"/>
            <w:vMerge w:val="restart"/>
            <w:vAlign w:val="center"/>
          </w:tcPr>
          <w:p w14:paraId="7B6E6264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Sharq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xalqlarining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mumtoz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musiqasi</w:t>
            </w:r>
            <w:proofErr w:type="spellEnd"/>
          </w:p>
        </w:tc>
        <w:tc>
          <w:tcPr>
            <w:tcW w:w="3838" w:type="dxa"/>
            <w:vMerge w:val="restart"/>
            <w:vAlign w:val="center"/>
          </w:tcPr>
          <w:p w14:paraId="54C19E19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Turk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ozarbayjon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xalqlarining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mumtoz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musiqasi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Turkman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xalq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mumtoz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musiqasi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Eron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Arab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xalq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mumtoz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musiqasi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Xitoy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Uyg‘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xalq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mumtoz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musiqasi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Yapon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Hind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mumtoz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musiqasi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Qozoq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Qirg‘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xalq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mumtoz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musiqasi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  <w:vMerge w:val="restart"/>
            <w:vAlign w:val="center"/>
          </w:tcPr>
          <w:p w14:paraId="22DB0405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7" w:type="dxa"/>
            <w:vAlign w:val="center"/>
          </w:tcPr>
          <w:p w14:paraId="4735EC9D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7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C310BC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before="240" w:after="24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Y1</w:t>
            </w:r>
          </w:p>
        </w:tc>
      </w:tr>
      <w:tr w:rsidR="00C76532" w14:paraId="71EF3E4F" w14:textId="77777777">
        <w:trPr>
          <w:trHeight w:val="801"/>
        </w:trPr>
        <w:tc>
          <w:tcPr>
            <w:tcW w:w="1760" w:type="dxa"/>
            <w:vMerge/>
            <w:vAlign w:val="center"/>
          </w:tcPr>
          <w:p w14:paraId="67E89676" w14:textId="77777777" w:rsidR="00C76532" w:rsidRDefault="00C7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8" w:type="dxa"/>
            <w:vMerge/>
            <w:vAlign w:val="center"/>
          </w:tcPr>
          <w:p w14:paraId="60E10B20" w14:textId="77777777" w:rsidR="00C76532" w:rsidRDefault="00C7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vMerge/>
            <w:vAlign w:val="center"/>
          </w:tcPr>
          <w:p w14:paraId="3474B7CC" w14:textId="77777777" w:rsidR="00C76532" w:rsidRDefault="00C7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7CBBD988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Mulohaza</w:t>
            </w:r>
            <w:proofErr w:type="spellEnd"/>
          </w:p>
        </w:tc>
        <w:tc>
          <w:tcPr>
            <w:tcW w:w="7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954119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before="240" w:after="24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Y1</w:t>
            </w:r>
          </w:p>
        </w:tc>
      </w:tr>
      <w:tr w:rsidR="00C76532" w14:paraId="4EA832A7" w14:textId="77777777">
        <w:trPr>
          <w:trHeight w:val="735"/>
        </w:trPr>
        <w:tc>
          <w:tcPr>
            <w:tcW w:w="1760" w:type="dxa"/>
            <w:vMerge/>
            <w:vAlign w:val="center"/>
          </w:tcPr>
          <w:p w14:paraId="023661ED" w14:textId="77777777" w:rsidR="00C76532" w:rsidRDefault="00C7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8" w:type="dxa"/>
            <w:vMerge/>
            <w:vAlign w:val="center"/>
          </w:tcPr>
          <w:p w14:paraId="7B577312" w14:textId="77777777" w:rsidR="00C76532" w:rsidRDefault="00C7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vMerge/>
            <w:vAlign w:val="center"/>
          </w:tcPr>
          <w:p w14:paraId="64E67FA9" w14:textId="77777777" w:rsidR="00C76532" w:rsidRDefault="00C7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79BC6C8E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7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9D6E95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before="240" w:after="24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Y1</w:t>
            </w:r>
          </w:p>
        </w:tc>
      </w:tr>
      <w:tr w:rsidR="00C76532" w14:paraId="033329BE" w14:textId="77777777">
        <w:trPr>
          <w:trHeight w:val="70"/>
        </w:trPr>
        <w:tc>
          <w:tcPr>
            <w:tcW w:w="1760" w:type="dxa"/>
            <w:vMerge w:val="restart"/>
            <w:vAlign w:val="center"/>
          </w:tcPr>
          <w:p w14:paraId="25AC196B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Jahon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musiqa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madaniyati</w:t>
            </w:r>
            <w:proofErr w:type="spellEnd"/>
          </w:p>
        </w:tc>
        <w:tc>
          <w:tcPr>
            <w:tcW w:w="3838" w:type="dxa"/>
            <w:vMerge w:val="restart"/>
            <w:vAlign w:val="center"/>
          </w:tcPr>
          <w:p w14:paraId="5657F529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Jahon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musiqa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rivojining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asosiy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bosqichlari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Vena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klassik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maktabi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namoyandalari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Musiqada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impressionizm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realizm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romantizm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  <w:vMerge w:val="restart"/>
            <w:vAlign w:val="center"/>
          </w:tcPr>
          <w:p w14:paraId="07651731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7" w:type="dxa"/>
            <w:vAlign w:val="center"/>
          </w:tcPr>
          <w:p w14:paraId="4C37587D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7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4A9B44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before="240" w:after="24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Y1</w:t>
            </w:r>
          </w:p>
        </w:tc>
      </w:tr>
      <w:tr w:rsidR="00C76532" w14:paraId="383827F3" w14:textId="77777777">
        <w:trPr>
          <w:trHeight w:val="799"/>
        </w:trPr>
        <w:tc>
          <w:tcPr>
            <w:tcW w:w="1760" w:type="dxa"/>
            <w:vMerge/>
            <w:vAlign w:val="center"/>
          </w:tcPr>
          <w:p w14:paraId="5CD50DAE" w14:textId="77777777" w:rsidR="00C76532" w:rsidRDefault="00C7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8" w:type="dxa"/>
            <w:vMerge/>
            <w:vAlign w:val="center"/>
          </w:tcPr>
          <w:p w14:paraId="747AAAC3" w14:textId="77777777" w:rsidR="00C76532" w:rsidRDefault="00C7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vMerge/>
            <w:vAlign w:val="center"/>
          </w:tcPr>
          <w:p w14:paraId="20F5FC3E" w14:textId="77777777" w:rsidR="00C76532" w:rsidRDefault="00C7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17DAA4AD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7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EC45A2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before="240" w:after="24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Y1</w:t>
            </w:r>
          </w:p>
        </w:tc>
      </w:tr>
      <w:tr w:rsidR="00C76532" w14:paraId="0AA7F263" w14:textId="77777777">
        <w:trPr>
          <w:trHeight w:val="148"/>
        </w:trPr>
        <w:tc>
          <w:tcPr>
            <w:tcW w:w="1760" w:type="dxa"/>
            <w:vMerge w:val="restart"/>
            <w:vAlign w:val="center"/>
          </w:tcPr>
          <w:p w14:paraId="5D6175C9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Sahnaviy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musiqa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asarlari</w:t>
            </w:r>
            <w:proofErr w:type="spellEnd"/>
          </w:p>
        </w:tc>
        <w:tc>
          <w:tcPr>
            <w:tcW w:w="3838" w:type="dxa"/>
            <w:vMerge w:val="restart"/>
            <w:vAlign w:val="center"/>
          </w:tcPr>
          <w:p w14:paraId="7EF0780F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san’ati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Opera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san’ati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Musiqali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komediya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Musiqali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drama.</w:t>
            </w:r>
          </w:p>
        </w:tc>
        <w:tc>
          <w:tcPr>
            <w:tcW w:w="1510" w:type="dxa"/>
            <w:vMerge w:val="restart"/>
            <w:vAlign w:val="center"/>
          </w:tcPr>
          <w:p w14:paraId="6A3AC1B2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7" w:type="dxa"/>
            <w:vAlign w:val="center"/>
          </w:tcPr>
          <w:p w14:paraId="6B25B961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7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45B7C6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before="240" w:after="24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Y1</w:t>
            </w:r>
          </w:p>
        </w:tc>
      </w:tr>
      <w:tr w:rsidR="00C76532" w14:paraId="49A40DD4" w14:textId="77777777">
        <w:trPr>
          <w:trHeight w:val="95"/>
        </w:trPr>
        <w:tc>
          <w:tcPr>
            <w:tcW w:w="1760" w:type="dxa"/>
            <w:vMerge/>
            <w:vAlign w:val="center"/>
          </w:tcPr>
          <w:p w14:paraId="680A7011" w14:textId="77777777" w:rsidR="00C76532" w:rsidRDefault="00C7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8" w:type="dxa"/>
            <w:vMerge/>
            <w:vAlign w:val="center"/>
          </w:tcPr>
          <w:p w14:paraId="737A2D8A" w14:textId="77777777" w:rsidR="00C76532" w:rsidRDefault="00C7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vMerge/>
            <w:vAlign w:val="center"/>
          </w:tcPr>
          <w:p w14:paraId="31320085" w14:textId="77777777" w:rsidR="00C76532" w:rsidRDefault="00C7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664AABAE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7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A92958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before="240" w:after="24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Y3</w:t>
            </w:r>
          </w:p>
        </w:tc>
      </w:tr>
      <w:tr w:rsidR="00C76532" w14:paraId="6CEE4B8C" w14:textId="77777777">
        <w:trPr>
          <w:trHeight w:val="70"/>
        </w:trPr>
        <w:tc>
          <w:tcPr>
            <w:tcW w:w="1760" w:type="dxa"/>
            <w:vMerge w:val="restart"/>
            <w:vAlign w:val="center"/>
          </w:tcPr>
          <w:p w14:paraId="35B35755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Kompozitor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bastakorlar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ijodi</w:t>
            </w:r>
            <w:proofErr w:type="spellEnd"/>
          </w:p>
        </w:tc>
        <w:tc>
          <w:tcPr>
            <w:tcW w:w="3838" w:type="dxa"/>
            <w:vMerge w:val="restart"/>
            <w:vAlign w:val="center"/>
          </w:tcPr>
          <w:p w14:paraId="3C2A1F23" w14:textId="77777777" w:rsidR="00C76532" w:rsidRDefault="00000000">
            <w:pPr>
              <w:spacing w:after="0"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Bolalar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jamoalari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uchun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shiqlar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yaratgan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kompozitorlar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bastakorlar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6F95197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Dunyo tan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kompozitorlar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  <w:vMerge w:val="restart"/>
            <w:vAlign w:val="center"/>
          </w:tcPr>
          <w:p w14:paraId="15BBD976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7" w:type="dxa"/>
            <w:vAlign w:val="center"/>
          </w:tcPr>
          <w:p w14:paraId="629241E8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7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F74A68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before="240" w:after="24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Y1</w:t>
            </w:r>
          </w:p>
        </w:tc>
      </w:tr>
      <w:tr w:rsidR="00C76532" w14:paraId="22153BA2" w14:textId="77777777">
        <w:trPr>
          <w:trHeight w:val="70"/>
        </w:trPr>
        <w:tc>
          <w:tcPr>
            <w:tcW w:w="1760" w:type="dxa"/>
            <w:vMerge/>
            <w:vAlign w:val="center"/>
          </w:tcPr>
          <w:p w14:paraId="0CD53CEA" w14:textId="77777777" w:rsidR="00C76532" w:rsidRDefault="00C7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8" w:type="dxa"/>
            <w:vMerge/>
            <w:vAlign w:val="center"/>
          </w:tcPr>
          <w:p w14:paraId="6B8E84A4" w14:textId="77777777" w:rsidR="00C76532" w:rsidRDefault="00C7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vMerge/>
            <w:vAlign w:val="center"/>
          </w:tcPr>
          <w:p w14:paraId="55838B27" w14:textId="77777777" w:rsidR="00C76532" w:rsidRDefault="00C7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327E2F82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7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F16DFD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before="240" w:after="24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Y3</w:t>
            </w:r>
          </w:p>
        </w:tc>
      </w:tr>
      <w:tr w:rsidR="00C76532" w14:paraId="65C10660" w14:textId="77777777">
        <w:trPr>
          <w:trHeight w:val="70"/>
        </w:trPr>
        <w:tc>
          <w:tcPr>
            <w:tcW w:w="1760" w:type="dxa"/>
            <w:vMerge/>
            <w:vAlign w:val="center"/>
          </w:tcPr>
          <w:p w14:paraId="239D7C96" w14:textId="77777777" w:rsidR="00C76532" w:rsidRDefault="00C7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8" w:type="dxa"/>
            <w:vMerge/>
            <w:vAlign w:val="center"/>
          </w:tcPr>
          <w:p w14:paraId="6BC14BF3" w14:textId="77777777" w:rsidR="00C76532" w:rsidRDefault="00C7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vMerge/>
            <w:vAlign w:val="center"/>
          </w:tcPr>
          <w:p w14:paraId="718B91BA" w14:textId="77777777" w:rsidR="00C76532" w:rsidRDefault="00C7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12626E81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7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360DEC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before="240" w:after="24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Y1</w:t>
            </w:r>
          </w:p>
        </w:tc>
      </w:tr>
      <w:tr w:rsidR="00C76532" w14:paraId="681D234A" w14:textId="77777777">
        <w:tc>
          <w:tcPr>
            <w:tcW w:w="1760" w:type="dxa"/>
            <w:vAlign w:val="center"/>
          </w:tcPr>
          <w:p w14:paraId="391E8371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Estrada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san’ati</w:t>
            </w:r>
            <w:proofErr w:type="spellEnd"/>
          </w:p>
        </w:tc>
        <w:tc>
          <w:tcPr>
            <w:tcW w:w="3838" w:type="dxa"/>
            <w:vAlign w:val="center"/>
          </w:tcPr>
          <w:p w14:paraId="62A55579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Estrada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musiqasi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Botir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Zokirov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“Yalla”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guruhi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Rok, rep,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janrlari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  <w:vAlign w:val="center"/>
          </w:tcPr>
          <w:p w14:paraId="7BCCF179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7" w:type="dxa"/>
            <w:vAlign w:val="center"/>
          </w:tcPr>
          <w:p w14:paraId="0058AC17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7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CEAF04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before="240" w:after="24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yvpdta7d7suj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Y1</w:t>
            </w:r>
          </w:p>
        </w:tc>
      </w:tr>
      <w:tr w:rsidR="00C76532" w14:paraId="51D2FF1F" w14:textId="77777777">
        <w:tc>
          <w:tcPr>
            <w:tcW w:w="1760" w:type="dxa"/>
            <w:vAlign w:val="center"/>
          </w:tcPr>
          <w:p w14:paraId="40DFB941" w14:textId="77777777" w:rsidR="00C76532" w:rsidRDefault="00000000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Jami</w:t>
            </w:r>
          </w:p>
        </w:tc>
        <w:tc>
          <w:tcPr>
            <w:tcW w:w="3838" w:type="dxa"/>
            <w:vAlign w:val="center"/>
          </w:tcPr>
          <w:p w14:paraId="61D2D79D" w14:textId="77777777" w:rsidR="00C76532" w:rsidRDefault="00C76532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70A69C8A" w14:textId="77777777" w:rsidR="00C76532" w:rsidRDefault="00C76532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42D059A9" w14:textId="77777777" w:rsidR="00C76532" w:rsidRDefault="00C76532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14:paraId="4E0C883A" w14:textId="77777777" w:rsidR="00C76532" w:rsidRDefault="00C76532">
            <w:pPr>
              <w:widowControl w:val="0"/>
              <w:tabs>
                <w:tab w:val="left" w:pos="829"/>
                <w:tab w:val="left" w:pos="830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692313D" w14:textId="77777777" w:rsidR="00C76532" w:rsidRDefault="00000000">
      <w:pPr>
        <w:widowControl w:val="0"/>
        <w:spacing w:before="89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Eslatma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3: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yuqoridagi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ko‘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rsatkichlar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testlar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qaror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qabul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qilish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vaqti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ball,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qiyinlik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darajasi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sinov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natijalariga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qarab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zgarishi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mumkin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177B6FE" w14:textId="77777777" w:rsidR="00C76532" w:rsidRDefault="00000000">
      <w:pPr>
        <w:widowControl w:val="0"/>
        <w:spacing w:before="240" w:line="240" w:lineRule="auto"/>
        <w:jc w:val="center"/>
        <w:rPr>
          <w:rFonts w:ascii="Times New Roman" w:eastAsia="Times New Roman" w:hAnsi="Times New Roman" w:cs="Times New Roman"/>
          <w:color w:val="1F4E7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VI. </w:t>
      </w:r>
      <w:proofErr w:type="spell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Musiqa</w:t>
      </w:r>
      <w:proofErr w:type="spell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madaniyati</w:t>
      </w:r>
      <w:proofErr w:type="spell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fanidagi</w:t>
      </w:r>
      <w:proofErr w:type="spell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bilimlarni</w:t>
      </w:r>
      <w:proofErr w:type="spell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baholash</w:t>
      </w:r>
      <w:proofErr w:type="spell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uchun</w:t>
      </w:r>
      <w:proofErr w:type="spell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sinovlari</w:t>
      </w:r>
      <w:proofErr w:type="spell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qismlari</w:t>
      </w:r>
      <w:proofErr w:type="spell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yicha</w:t>
      </w:r>
      <w:proofErr w:type="spell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qiyosiy</w:t>
      </w:r>
      <w:proofErr w:type="spell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ko‘</w:t>
      </w:r>
      <w:proofErr w:type="gram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rsatkichlar</w:t>
      </w:r>
      <w:proofErr w:type="spellEnd"/>
    </w:p>
    <w:tbl>
      <w:tblPr>
        <w:tblStyle w:val="a9"/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97"/>
        <w:gridCol w:w="1560"/>
        <w:gridCol w:w="1559"/>
        <w:gridCol w:w="1417"/>
        <w:gridCol w:w="964"/>
        <w:gridCol w:w="1843"/>
      </w:tblGrid>
      <w:tr w:rsidR="00C76532" w14:paraId="445128AD" w14:textId="77777777">
        <w:trPr>
          <w:trHeight w:val="662"/>
        </w:trPr>
        <w:tc>
          <w:tcPr>
            <w:tcW w:w="2297" w:type="dxa"/>
            <w:vAlign w:val="center"/>
          </w:tcPr>
          <w:p w14:paraId="78B41333" w14:textId="77777777" w:rsidR="00C76532" w:rsidRDefault="00000000">
            <w:pPr>
              <w:widowControl w:val="0"/>
              <w:tabs>
                <w:tab w:val="left" w:pos="865"/>
              </w:tabs>
              <w:spacing w:line="240" w:lineRule="auto"/>
              <w:ind w:left="1" w:right="96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Test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sinovlari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qismlari</w:t>
            </w:r>
            <w:proofErr w:type="spellEnd"/>
          </w:p>
        </w:tc>
        <w:tc>
          <w:tcPr>
            <w:tcW w:w="1560" w:type="dxa"/>
            <w:vAlign w:val="center"/>
          </w:tcPr>
          <w:p w14:paraId="2F517F11" w14:textId="77777777" w:rsidR="00C76532" w:rsidRDefault="00000000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Qamralgan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mazmun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sohalar</w:t>
            </w:r>
            <w:proofErr w:type="spellEnd"/>
          </w:p>
        </w:tc>
        <w:tc>
          <w:tcPr>
            <w:tcW w:w="1559" w:type="dxa"/>
            <w:vAlign w:val="center"/>
          </w:tcPr>
          <w:p w14:paraId="64848C9C" w14:textId="77777777" w:rsidR="00C76532" w:rsidRDefault="00000000">
            <w:pPr>
              <w:widowControl w:val="0"/>
              <w:spacing w:line="240" w:lineRule="auto"/>
              <w:ind w:left="1" w:right="182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Topshiriq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soni</w:t>
            </w:r>
            <w:proofErr w:type="spellEnd"/>
          </w:p>
        </w:tc>
        <w:tc>
          <w:tcPr>
            <w:tcW w:w="1417" w:type="dxa"/>
            <w:vAlign w:val="center"/>
          </w:tcPr>
          <w:p w14:paraId="4C1329EB" w14:textId="77777777" w:rsidR="00C76532" w:rsidRDefault="00000000">
            <w:pPr>
              <w:widowControl w:val="0"/>
              <w:spacing w:line="240" w:lineRule="auto"/>
              <w:ind w:left="1" w:right="29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Ajratilgan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vaqt</w:t>
            </w:r>
            <w:proofErr w:type="spellEnd"/>
          </w:p>
        </w:tc>
        <w:tc>
          <w:tcPr>
            <w:tcW w:w="964" w:type="dxa"/>
            <w:vAlign w:val="center"/>
          </w:tcPr>
          <w:p w14:paraId="163BEFC5" w14:textId="77777777" w:rsidR="00C76532" w:rsidRDefault="00000000">
            <w:pPr>
              <w:widowControl w:val="0"/>
              <w:spacing w:line="240" w:lineRule="auto"/>
              <w:ind w:left="1" w:right="119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Ball</w:t>
            </w:r>
          </w:p>
        </w:tc>
        <w:tc>
          <w:tcPr>
            <w:tcW w:w="1843" w:type="dxa"/>
            <w:vAlign w:val="center"/>
          </w:tcPr>
          <w:p w14:paraId="146A126A" w14:textId="77777777" w:rsidR="00C76532" w:rsidRDefault="00000000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Baholanadigan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aqliy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faoliyat</w:t>
            </w:r>
            <w:proofErr w:type="spellEnd"/>
          </w:p>
        </w:tc>
      </w:tr>
      <w:tr w:rsidR="00C76532" w14:paraId="27DB7594" w14:textId="77777777">
        <w:trPr>
          <w:trHeight w:val="1425"/>
        </w:trPr>
        <w:tc>
          <w:tcPr>
            <w:tcW w:w="2297" w:type="dxa"/>
            <w:tcBorders>
              <w:bottom w:val="single" w:sz="4" w:space="0" w:color="000000"/>
            </w:tcBorders>
            <w:vAlign w:val="center"/>
          </w:tcPr>
          <w:p w14:paraId="78924937" w14:textId="77777777" w:rsidR="00C76532" w:rsidRDefault="00000000">
            <w:pPr>
              <w:widowControl w:val="0"/>
              <w:tabs>
                <w:tab w:val="left" w:pos="632"/>
              </w:tabs>
              <w:spacing w:after="0" w:line="240" w:lineRule="auto"/>
              <w:ind w:left="1" w:right="96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qituvchilarning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musiqa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madaniyati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yicha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bilimlarini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baholash</w:t>
            </w:r>
            <w:proofErr w:type="spellEnd"/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14:paraId="1F0FB10D" w14:textId="77777777" w:rsidR="00C7653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– XVIII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3808131E" w14:textId="77777777" w:rsidR="00C76532" w:rsidRDefault="00000000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28D2461C" w14:textId="77777777" w:rsidR="00C76532" w:rsidRDefault="00C76532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5D85C57" w14:textId="77777777" w:rsidR="00C76532" w:rsidRDefault="00000000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daqiqa</w:t>
            </w:r>
            <w:proofErr w:type="spellEnd"/>
          </w:p>
          <w:p w14:paraId="785B49F9" w14:textId="77777777" w:rsidR="00C76532" w:rsidRDefault="00C7653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bottom w:val="single" w:sz="4" w:space="0" w:color="000000"/>
            </w:tcBorders>
            <w:vAlign w:val="center"/>
          </w:tcPr>
          <w:p w14:paraId="6131C386" w14:textId="77777777" w:rsidR="00C76532" w:rsidRDefault="00000000">
            <w:pPr>
              <w:widowControl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35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ball</w:t>
            </w:r>
            <w:proofErr w:type="gramEnd"/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4D26E570" w14:textId="77777777" w:rsidR="00C76532" w:rsidRDefault="00000000">
            <w:pPr>
              <w:widowControl w:val="0"/>
              <w:spacing w:before="1"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5 ta</w:t>
            </w:r>
          </w:p>
          <w:p w14:paraId="683CD9E5" w14:textId="77777777" w:rsidR="00C76532" w:rsidRDefault="00000000">
            <w:pPr>
              <w:widowControl w:val="0"/>
              <w:spacing w:before="1"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25 ta</w:t>
            </w:r>
          </w:p>
          <w:p w14:paraId="018008BA" w14:textId="77777777" w:rsidR="00C76532" w:rsidRDefault="00000000">
            <w:pPr>
              <w:widowControl w:val="0"/>
              <w:spacing w:before="1"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Mulohaza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5 ta</w:t>
            </w:r>
          </w:p>
        </w:tc>
      </w:tr>
    </w:tbl>
    <w:p w14:paraId="03B6642C" w14:textId="77777777" w:rsidR="007C23BC" w:rsidRDefault="007C23BC">
      <w:pPr>
        <w:widowControl w:val="0"/>
        <w:spacing w:before="240"/>
        <w:ind w:left="1" w:right="13" w:hanging="3"/>
        <w:jc w:val="both"/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</w:pPr>
    </w:p>
    <w:p w14:paraId="293A767A" w14:textId="11B5BA3D" w:rsidR="00C76532" w:rsidRDefault="00000000">
      <w:pPr>
        <w:widowControl w:val="0"/>
        <w:spacing w:before="240"/>
        <w:ind w:left="1" w:right="13" w:hanging="3"/>
        <w:jc w:val="both"/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lastRenderedPageBreak/>
        <w:t>VII.</w:t>
      </w:r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O</w:t>
      </w:r>
      <w:proofErr w:type="spell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‘</w:t>
      </w:r>
      <w:proofErr w:type="gram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qituvchilarni</w:t>
      </w:r>
      <w:proofErr w:type="spell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attestatsiyadan</w:t>
      </w:r>
      <w:proofErr w:type="spell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tkazish</w:t>
      </w:r>
      <w:proofErr w:type="spell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uchun</w:t>
      </w:r>
      <w:proofErr w:type="spell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musiqa</w:t>
      </w:r>
      <w:proofErr w:type="spell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madaniyati</w:t>
      </w:r>
      <w:proofErr w:type="spell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br/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fanidan</w:t>
      </w:r>
      <w:proofErr w:type="spell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topshiriqlari</w:t>
      </w:r>
      <w:proofErr w:type="spell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yicha</w:t>
      </w:r>
      <w:proofErr w:type="spell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kodifikator</w:t>
      </w:r>
      <w:proofErr w:type="spell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 </w:t>
      </w:r>
    </w:p>
    <w:tbl>
      <w:tblPr>
        <w:tblStyle w:val="aa"/>
        <w:tblW w:w="17855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880"/>
        <w:gridCol w:w="1984"/>
        <w:gridCol w:w="6776"/>
        <w:gridCol w:w="8215"/>
      </w:tblGrid>
      <w:tr w:rsidR="00C76532" w14:paraId="7921593A" w14:textId="77777777">
        <w:trPr>
          <w:gridAfter w:val="1"/>
          <w:trHeight w:val="10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FDEC7" w14:textId="77777777" w:rsidR="00C76532" w:rsidRDefault="00000000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Soha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kodi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2602F" w14:textId="77777777" w:rsidR="00C76532" w:rsidRDefault="00000000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Baholanadigan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mazmun</w:t>
            </w:r>
            <w:proofErr w:type="spellEnd"/>
          </w:p>
          <w:p w14:paraId="3BE0ABD0" w14:textId="77777777" w:rsidR="00C76532" w:rsidRDefault="00000000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elementi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kodi</w:t>
            </w:r>
            <w:proofErr w:type="spellEnd"/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C2201" w14:textId="77777777" w:rsidR="00C76532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Test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sinovida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baholanadigan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mazmun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elementi</w:t>
            </w:r>
            <w:proofErr w:type="spellEnd"/>
          </w:p>
        </w:tc>
      </w:tr>
      <w:tr w:rsidR="00C76532" w14:paraId="47D56333" w14:textId="77777777">
        <w:trPr>
          <w:gridAfter w:val="1"/>
          <w:trHeight w:val="276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vAlign w:val="center"/>
          </w:tcPr>
          <w:p w14:paraId="0F68F03F" w14:textId="77777777" w:rsidR="00C76532" w:rsidRDefault="00000000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Musiqa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savodi</w:t>
            </w:r>
            <w:proofErr w:type="spellEnd"/>
          </w:p>
        </w:tc>
      </w:tr>
      <w:tr w:rsidR="00C76532" w14:paraId="2CF62CB0" w14:textId="77777777">
        <w:trPr>
          <w:gridAfter w:val="1"/>
          <w:trHeight w:val="228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vAlign w:val="center"/>
          </w:tcPr>
          <w:p w14:paraId="604B6BD9" w14:textId="77777777" w:rsidR="00C76532" w:rsidRDefault="00000000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vAlign w:val="center"/>
          </w:tcPr>
          <w:p w14:paraId="4875593F" w14:textId="77777777" w:rsidR="00C76532" w:rsidRDefault="00000000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vAlign w:val="center"/>
          </w:tcPr>
          <w:p w14:paraId="58ED9190" w14:textId="77777777" w:rsidR="00C76532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Musiqiy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tovushlar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dinamik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belgilar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intervallar</w:t>
            </w:r>
            <w:proofErr w:type="spellEnd"/>
          </w:p>
        </w:tc>
      </w:tr>
      <w:tr w:rsidR="00C76532" w14:paraId="0994E6C2" w14:textId="77777777">
        <w:trPr>
          <w:gridAfter w:val="1"/>
          <w:trHeight w:val="135"/>
        </w:trPr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vAlign w:val="center"/>
          </w:tcPr>
          <w:p w14:paraId="7B1D1A93" w14:textId="77777777" w:rsidR="00C76532" w:rsidRDefault="00C7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vAlign w:val="center"/>
          </w:tcPr>
          <w:p w14:paraId="269173E9" w14:textId="77777777" w:rsidR="00C76532" w:rsidRDefault="00000000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vAlign w:val="center"/>
          </w:tcPr>
          <w:p w14:paraId="35188AE3" w14:textId="77777777" w:rsidR="00C76532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Musiqaning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ifoda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vositalari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musiqiy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atamalar</w:t>
            </w:r>
            <w:proofErr w:type="spellEnd"/>
          </w:p>
        </w:tc>
      </w:tr>
      <w:tr w:rsidR="00C76532" w14:paraId="129A0F8E" w14:textId="77777777">
        <w:trPr>
          <w:gridAfter w:val="1"/>
          <w:trHeight w:val="43"/>
        </w:trPr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vAlign w:val="center"/>
          </w:tcPr>
          <w:p w14:paraId="30654E1C" w14:textId="77777777" w:rsidR="00C76532" w:rsidRDefault="00C7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vAlign w:val="center"/>
          </w:tcPr>
          <w:p w14:paraId="39725367" w14:textId="77777777" w:rsidR="00C76532" w:rsidRDefault="00000000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vAlign w:val="center"/>
          </w:tcPr>
          <w:p w14:paraId="71F657FA" w14:textId="77777777" w:rsidR="00C76532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Tonalliklar</w:t>
            </w:r>
            <w:proofErr w:type="spellEnd"/>
          </w:p>
        </w:tc>
      </w:tr>
      <w:tr w:rsidR="00C76532" w14:paraId="09873AF0" w14:textId="77777777">
        <w:trPr>
          <w:gridAfter w:val="1"/>
          <w:trHeight w:val="109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36645" w14:textId="77777777" w:rsidR="00C76532" w:rsidRDefault="00000000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Musiqiy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janrlar</w:t>
            </w:r>
            <w:proofErr w:type="spellEnd"/>
          </w:p>
        </w:tc>
      </w:tr>
      <w:tr w:rsidR="00C76532" w14:paraId="03C16B8D" w14:textId="77777777">
        <w:trPr>
          <w:gridAfter w:val="1"/>
          <w:trHeight w:val="419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CC2CF" w14:textId="77777777" w:rsidR="00C76532" w:rsidRDefault="00000000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A4CD3" w14:textId="77777777" w:rsidR="00C76532" w:rsidRDefault="00000000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21B63" w14:textId="77777777" w:rsidR="00C76532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Musiqada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vokal-simfonik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janrlar</w:t>
            </w:r>
            <w:proofErr w:type="spellEnd"/>
          </w:p>
        </w:tc>
      </w:tr>
      <w:tr w:rsidR="00C76532" w14:paraId="70332183" w14:textId="77777777">
        <w:trPr>
          <w:trHeight w:val="272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7B7BF" w14:textId="77777777" w:rsidR="00C76532" w:rsidRDefault="00000000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III.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Musiqa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cholg‘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ulari</w:t>
            </w:r>
            <w:proofErr w:type="spellEnd"/>
          </w:p>
        </w:tc>
        <w:tc>
          <w:tcPr>
            <w:tcW w:w="8215" w:type="dxa"/>
          </w:tcPr>
          <w:p w14:paraId="1060E4B8" w14:textId="77777777" w:rsidR="00C76532" w:rsidRDefault="00C76532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532" w14:paraId="45C440B8" w14:textId="77777777">
        <w:trPr>
          <w:gridAfter w:val="1"/>
          <w:trHeight w:val="122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9810B" w14:textId="77777777" w:rsidR="00C76532" w:rsidRDefault="00000000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876E9" w14:textId="77777777" w:rsidR="00C76532" w:rsidRDefault="00000000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6A27C" w14:textId="77777777" w:rsidR="00C76532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Damli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cholg‘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Zarbli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cholg‘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Torli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cholg‘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ular</w:t>
            </w:r>
            <w:proofErr w:type="spellEnd"/>
          </w:p>
        </w:tc>
      </w:tr>
      <w:tr w:rsidR="00C76532" w14:paraId="124B71CE" w14:textId="77777777">
        <w:trPr>
          <w:gridAfter w:val="1"/>
          <w:trHeight w:val="40"/>
        </w:trPr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3AC3C" w14:textId="77777777" w:rsidR="00C76532" w:rsidRDefault="00C7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34805" w14:textId="77777777" w:rsidR="00C76532" w:rsidRDefault="00000000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ED9EE" w14:textId="77777777" w:rsidR="00C76532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Klavishli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cholg‘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Shovqinli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cholg‘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ular</w:t>
            </w:r>
            <w:proofErr w:type="spellEnd"/>
          </w:p>
        </w:tc>
      </w:tr>
      <w:tr w:rsidR="00C76532" w14:paraId="514FC594" w14:textId="77777777">
        <w:trPr>
          <w:gridAfter w:val="1"/>
          <w:trHeight w:val="100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vAlign w:val="center"/>
          </w:tcPr>
          <w:p w14:paraId="7359A65A" w14:textId="77777777" w:rsidR="00C76532" w:rsidRDefault="00000000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Musiqa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tarixi</w:t>
            </w:r>
            <w:proofErr w:type="spellEnd"/>
          </w:p>
        </w:tc>
      </w:tr>
      <w:tr w:rsidR="00C76532" w14:paraId="26458304" w14:textId="77777777">
        <w:trPr>
          <w:gridAfter w:val="1"/>
          <w:trHeight w:val="68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vAlign w:val="center"/>
          </w:tcPr>
          <w:p w14:paraId="7C5B9468" w14:textId="77777777" w:rsidR="00C76532" w:rsidRDefault="00000000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vAlign w:val="center"/>
          </w:tcPr>
          <w:p w14:paraId="60594B39" w14:textId="77777777" w:rsidR="00C76532" w:rsidRDefault="00000000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vAlign w:val="center"/>
          </w:tcPr>
          <w:p w14:paraId="5CA7A3D8" w14:textId="77777777" w:rsidR="00C76532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Musiqa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rivojining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tarixiy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bosqichlari</w:t>
            </w:r>
            <w:proofErr w:type="spellEnd"/>
          </w:p>
        </w:tc>
      </w:tr>
      <w:tr w:rsidR="00C76532" w14:paraId="176A393E" w14:textId="77777777">
        <w:trPr>
          <w:gridAfter w:val="1"/>
          <w:trHeight w:val="104"/>
        </w:trPr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vAlign w:val="center"/>
          </w:tcPr>
          <w:p w14:paraId="53BFF95C" w14:textId="77777777" w:rsidR="00C76532" w:rsidRDefault="00C7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vAlign w:val="center"/>
          </w:tcPr>
          <w:p w14:paraId="06CE0E26" w14:textId="77777777" w:rsidR="00C76532" w:rsidRDefault="00000000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4.1.2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vAlign w:val="center"/>
          </w:tcPr>
          <w:p w14:paraId="2A018579" w14:textId="77777777" w:rsidR="00C76532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Musiqa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san’atining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rivojiga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hissasini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kompozitorlar</w:t>
            </w:r>
            <w:proofErr w:type="spellEnd"/>
          </w:p>
        </w:tc>
      </w:tr>
      <w:tr w:rsidR="00C76532" w14:paraId="0D677F96" w14:textId="77777777">
        <w:trPr>
          <w:gridAfter w:val="1"/>
          <w:trHeight w:val="94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vAlign w:val="center"/>
          </w:tcPr>
          <w:p w14:paraId="6122C189" w14:textId="77777777" w:rsidR="00C76532" w:rsidRDefault="00000000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san’ati</w:t>
            </w:r>
            <w:proofErr w:type="spellEnd"/>
          </w:p>
        </w:tc>
      </w:tr>
      <w:tr w:rsidR="00C76532" w14:paraId="4D6E5FDB" w14:textId="77777777">
        <w:trPr>
          <w:gridAfter w:val="1"/>
          <w:trHeight w:val="1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vAlign w:val="center"/>
          </w:tcPr>
          <w:p w14:paraId="569656A9" w14:textId="77777777" w:rsidR="00C76532" w:rsidRDefault="00000000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vAlign w:val="center"/>
          </w:tcPr>
          <w:p w14:paraId="608781EF" w14:textId="77777777" w:rsidR="00C76532" w:rsidRDefault="00000000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5.1.1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vAlign w:val="center"/>
          </w:tcPr>
          <w:p w14:paraId="4990A748" w14:textId="77777777" w:rsidR="00C76532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ovozlari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Xalq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shiqlarini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uchun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qayta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moslashtirgan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kompozitorlar</w:t>
            </w:r>
            <w:proofErr w:type="spellEnd"/>
            <w:proofErr w:type="gramEnd"/>
          </w:p>
        </w:tc>
      </w:tr>
      <w:tr w:rsidR="00C76532" w14:paraId="68E6E77C" w14:textId="77777777">
        <w:trPr>
          <w:gridAfter w:val="1"/>
          <w:trHeight w:val="180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vAlign w:val="center"/>
          </w:tcPr>
          <w:p w14:paraId="1E602136" w14:textId="77777777" w:rsidR="00C76532" w:rsidRDefault="00000000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Orkestr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turlari</w:t>
            </w:r>
            <w:proofErr w:type="spellEnd"/>
          </w:p>
        </w:tc>
      </w:tr>
      <w:tr w:rsidR="00C76532" w14:paraId="477FD1E7" w14:textId="77777777">
        <w:trPr>
          <w:gridAfter w:val="1"/>
          <w:trHeight w:val="88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vAlign w:val="center"/>
          </w:tcPr>
          <w:p w14:paraId="7D4B7C33" w14:textId="77777777" w:rsidR="00C76532" w:rsidRDefault="00000000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vAlign w:val="center"/>
          </w:tcPr>
          <w:p w14:paraId="53E8AFE8" w14:textId="77777777" w:rsidR="00C76532" w:rsidRDefault="00000000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6.1.1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vAlign w:val="center"/>
          </w:tcPr>
          <w:p w14:paraId="20B12908" w14:textId="77777777" w:rsidR="00C76532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Xalq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cholg‘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orkestri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turlari</w:t>
            </w:r>
            <w:proofErr w:type="spellEnd"/>
          </w:p>
        </w:tc>
      </w:tr>
      <w:tr w:rsidR="00C76532" w14:paraId="7866F8E1" w14:textId="77777777">
        <w:trPr>
          <w:gridAfter w:val="1"/>
          <w:trHeight w:val="219"/>
        </w:trPr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vAlign w:val="center"/>
          </w:tcPr>
          <w:p w14:paraId="0DA45507" w14:textId="77777777" w:rsidR="00C76532" w:rsidRDefault="00C7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vAlign w:val="center"/>
          </w:tcPr>
          <w:p w14:paraId="745E934E" w14:textId="77777777" w:rsidR="00C76532" w:rsidRDefault="00000000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6.1.2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460627" w14:textId="77777777" w:rsidR="00C76532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Simfonik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orkestr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Estrada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orkestri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Harbiy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orkestr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Kamer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orkestr</w:t>
            </w:r>
            <w:proofErr w:type="spellEnd"/>
          </w:p>
        </w:tc>
      </w:tr>
      <w:tr w:rsidR="00C76532" w14:paraId="00CE1C18" w14:textId="77777777">
        <w:trPr>
          <w:gridAfter w:val="1"/>
          <w:trHeight w:val="224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vAlign w:val="center"/>
          </w:tcPr>
          <w:p w14:paraId="2166D38A" w14:textId="77777777" w:rsidR="00C76532" w:rsidRDefault="00000000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VII.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Xalq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musiqasining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mahalliy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uslublari</w:t>
            </w:r>
            <w:proofErr w:type="spellEnd"/>
          </w:p>
        </w:tc>
      </w:tr>
      <w:tr w:rsidR="00C76532" w14:paraId="6C9861F3" w14:textId="77777777">
        <w:trPr>
          <w:gridAfter w:val="1"/>
          <w:trHeight w:val="536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vAlign w:val="center"/>
          </w:tcPr>
          <w:p w14:paraId="7E1878B7" w14:textId="77777777" w:rsidR="00C76532" w:rsidRDefault="000000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vAlign w:val="center"/>
          </w:tcPr>
          <w:p w14:paraId="0BDC06EF" w14:textId="77777777" w:rsidR="00C76532" w:rsidRDefault="000000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2C6FC" w14:textId="77777777" w:rsidR="00C76532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Surxondaryo-Qashqadaryo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musiqa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uslubi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Buxoro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-Samarqand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musiqa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uslubi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6532" w14:paraId="2BA81E5C" w14:textId="77777777">
        <w:trPr>
          <w:gridAfter w:val="1"/>
          <w:trHeight w:val="78"/>
        </w:trPr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vAlign w:val="center"/>
          </w:tcPr>
          <w:p w14:paraId="2CF28E28" w14:textId="77777777" w:rsidR="00C76532" w:rsidRDefault="00C7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vAlign w:val="center"/>
          </w:tcPr>
          <w:p w14:paraId="70445724" w14:textId="77777777" w:rsidR="00C76532" w:rsidRDefault="00000000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7.1.2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FEC47" w14:textId="77777777" w:rsidR="00C76532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Farg‘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-Toshkent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musiqa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uslubi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Xorazm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musiqa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uslubi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6532" w14:paraId="2D35D6DF" w14:textId="77777777">
        <w:trPr>
          <w:gridAfter w:val="1"/>
          <w:trHeight w:val="252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vAlign w:val="center"/>
          </w:tcPr>
          <w:p w14:paraId="6BA17C98" w14:textId="77777777" w:rsidR="00C76532" w:rsidRDefault="00000000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VIII.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Maqom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san’ati</w:t>
            </w:r>
            <w:proofErr w:type="spellEnd"/>
          </w:p>
        </w:tc>
      </w:tr>
      <w:tr w:rsidR="00C76532" w14:paraId="2909610C" w14:textId="77777777">
        <w:trPr>
          <w:gridAfter w:val="1"/>
          <w:trHeight w:val="492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vAlign w:val="center"/>
          </w:tcPr>
          <w:p w14:paraId="0580E209" w14:textId="77777777" w:rsidR="00C76532" w:rsidRDefault="000000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vAlign w:val="center"/>
          </w:tcPr>
          <w:p w14:paraId="3C6C2F83" w14:textId="77777777" w:rsidR="00C76532" w:rsidRDefault="00000000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8.1.1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vAlign w:val="center"/>
          </w:tcPr>
          <w:p w14:paraId="1D678FEE" w14:textId="77777777" w:rsidR="00C76532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Maqom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Maqom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san’ati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kelib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chiqish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tarixi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Shashmaqom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haqida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umumiy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tushuncha</w:t>
            </w:r>
            <w:proofErr w:type="spellEnd"/>
          </w:p>
        </w:tc>
      </w:tr>
      <w:tr w:rsidR="00C76532" w14:paraId="0794D2F9" w14:textId="77777777">
        <w:trPr>
          <w:gridAfter w:val="1"/>
          <w:trHeight w:val="24"/>
        </w:trPr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vAlign w:val="center"/>
          </w:tcPr>
          <w:p w14:paraId="67DCDD0D" w14:textId="77777777" w:rsidR="00C76532" w:rsidRDefault="00C7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vAlign w:val="center"/>
          </w:tcPr>
          <w:p w14:paraId="1F1937CE" w14:textId="77777777" w:rsidR="00C76532" w:rsidRDefault="00000000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8.1.2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vAlign w:val="center"/>
          </w:tcPr>
          <w:p w14:paraId="257EABE2" w14:textId="77777777" w:rsidR="00C76532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Xorazm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maqomi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Farg‘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Toshkent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maqom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llari</w:t>
            </w:r>
            <w:proofErr w:type="spellEnd"/>
          </w:p>
        </w:tc>
      </w:tr>
      <w:tr w:rsidR="00C76532" w14:paraId="6A9C50E4" w14:textId="77777777">
        <w:trPr>
          <w:gridAfter w:val="1"/>
          <w:trHeight w:val="303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vAlign w:val="center"/>
          </w:tcPr>
          <w:p w14:paraId="736E5413" w14:textId="77777777" w:rsidR="00C76532" w:rsidRDefault="00000000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IX.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Dunyo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xalqlari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musiqiy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cholg‘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ulari</w:t>
            </w:r>
            <w:proofErr w:type="spellEnd"/>
          </w:p>
        </w:tc>
      </w:tr>
      <w:tr w:rsidR="00C76532" w14:paraId="13E90D99" w14:textId="77777777">
        <w:trPr>
          <w:gridAfter w:val="1"/>
          <w:trHeight w:val="166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vAlign w:val="center"/>
          </w:tcPr>
          <w:p w14:paraId="09D81B90" w14:textId="77777777" w:rsidR="00C76532" w:rsidRDefault="00000000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vAlign w:val="center"/>
          </w:tcPr>
          <w:p w14:paraId="42A629E5" w14:textId="77777777" w:rsidR="00C76532" w:rsidRDefault="00000000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9.1.1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vAlign w:val="center"/>
          </w:tcPr>
          <w:p w14:paraId="7BA21413" w14:textId="77777777" w:rsidR="00C76532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Rus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xalqi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musiqiy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cholg‘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Shotlandiya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xalq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cholg‘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ulari</w:t>
            </w:r>
            <w:proofErr w:type="spellEnd"/>
          </w:p>
        </w:tc>
      </w:tr>
      <w:tr w:rsidR="00C76532" w14:paraId="0932891B" w14:textId="77777777">
        <w:trPr>
          <w:gridAfter w:val="1"/>
          <w:trHeight w:val="283"/>
        </w:trPr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vAlign w:val="center"/>
          </w:tcPr>
          <w:p w14:paraId="6EBB6140" w14:textId="77777777" w:rsidR="00C76532" w:rsidRDefault="00C7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vAlign w:val="center"/>
          </w:tcPr>
          <w:p w14:paraId="258EB6B5" w14:textId="77777777" w:rsidR="00C76532" w:rsidRDefault="00000000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9.1.2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040B4D" w14:textId="77777777" w:rsidR="00C76532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AQSH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xalq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cholg‘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Ispan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xalq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cholg‘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usi</w:t>
            </w:r>
            <w:proofErr w:type="spellEnd"/>
          </w:p>
        </w:tc>
      </w:tr>
      <w:tr w:rsidR="00C76532" w14:paraId="291AD00F" w14:textId="77777777">
        <w:trPr>
          <w:gridAfter w:val="1"/>
          <w:trHeight w:val="169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vAlign w:val="center"/>
          </w:tcPr>
          <w:p w14:paraId="72C2754C" w14:textId="77777777" w:rsidR="00C76532" w:rsidRDefault="00000000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X.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Raqs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san’ati</w:t>
            </w:r>
            <w:proofErr w:type="spellEnd"/>
          </w:p>
        </w:tc>
      </w:tr>
      <w:tr w:rsidR="00C76532" w14:paraId="7B0B6579" w14:textId="77777777">
        <w:trPr>
          <w:gridAfter w:val="1"/>
          <w:trHeight w:val="174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vAlign w:val="center"/>
          </w:tcPr>
          <w:p w14:paraId="04AC9536" w14:textId="77777777" w:rsidR="00C76532" w:rsidRDefault="00000000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vAlign w:val="center"/>
          </w:tcPr>
          <w:p w14:paraId="6BE4F036" w14:textId="77777777" w:rsidR="00C76532" w:rsidRDefault="00000000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10.1.1</w:t>
            </w:r>
          </w:p>
          <w:p w14:paraId="48E03F47" w14:textId="77777777" w:rsidR="00C76532" w:rsidRDefault="00C76532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vAlign w:val="center"/>
          </w:tcPr>
          <w:p w14:paraId="5DE863C7" w14:textId="77777777" w:rsidR="00C76532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Zamonaviy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raqslar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Klassik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raqslar</w:t>
            </w:r>
            <w:proofErr w:type="spellEnd"/>
          </w:p>
          <w:p w14:paraId="3748B318" w14:textId="77777777" w:rsidR="00C76532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Milliy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raqslar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Sport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raqslari</w:t>
            </w:r>
            <w:proofErr w:type="spellEnd"/>
          </w:p>
        </w:tc>
      </w:tr>
      <w:tr w:rsidR="00C76532" w14:paraId="00295249" w14:textId="77777777">
        <w:trPr>
          <w:gridAfter w:val="1"/>
          <w:trHeight w:val="54"/>
        </w:trPr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vAlign w:val="center"/>
          </w:tcPr>
          <w:p w14:paraId="7F40D747" w14:textId="77777777" w:rsidR="00C76532" w:rsidRDefault="00C7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vAlign w:val="center"/>
          </w:tcPr>
          <w:p w14:paraId="758FB69A" w14:textId="77777777" w:rsidR="00C76532" w:rsidRDefault="00000000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10.1.2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vAlign w:val="center"/>
          </w:tcPr>
          <w:p w14:paraId="255D1CDF" w14:textId="77777777" w:rsidR="00C76532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zbek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raqs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maktablari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namoyandalari</w:t>
            </w:r>
            <w:proofErr w:type="spellEnd"/>
          </w:p>
        </w:tc>
      </w:tr>
      <w:tr w:rsidR="00C76532" w14:paraId="431C56A6" w14:textId="77777777">
        <w:trPr>
          <w:gridAfter w:val="1"/>
          <w:trHeight w:val="181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vAlign w:val="center"/>
          </w:tcPr>
          <w:p w14:paraId="4C4661A2" w14:textId="77777777" w:rsidR="00C76532" w:rsidRDefault="00000000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XI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Musiqiy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festivallar</w:t>
            </w:r>
            <w:proofErr w:type="spellEnd"/>
          </w:p>
        </w:tc>
      </w:tr>
      <w:tr w:rsidR="00C76532" w14:paraId="55CFA382" w14:textId="77777777">
        <w:trPr>
          <w:gridAfter w:val="1"/>
          <w:trHeight w:val="5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vAlign w:val="center"/>
          </w:tcPr>
          <w:p w14:paraId="3134FB84" w14:textId="77777777" w:rsidR="00C76532" w:rsidRDefault="000000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vAlign w:val="center"/>
          </w:tcPr>
          <w:p w14:paraId="58A1CF4B" w14:textId="77777777" w:rsidR="00C76532" w:rsidRDefault="00000000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vAlign w:val="center"/>
          </w:tcPr>
          <w:p w14:paraId="529A5001" w14:textId="77777777" w:rsidR="00C76532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Sharq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taronalari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festivali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Maqomchilik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festivali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4FC1574" w14:textId="77777777" w:rsidR="00C76532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Dostonchilik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festivali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76532" w14:paraId="0D7C1AD0" w14:textId="77777777">
        <w:trPr>
          <w:gridAfter w:val="1"/>
          <w:trHeight w:val="169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vAlign w:val="center"/>
          </w:tcPr>
          <w:p w14:paraId="19C09E0D" w14:textId="77777777" w:rsidR="00C76532" w:rsidRDefault="00000000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XII.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Mumtoz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musiqa</w:t>
            </w:r>
            <w:proofErr w:type="spellEnd"/>
          </w:p>
        </w:tc>
      </w:tr>
      <w:tr w:rsidR="00C76532" w14:paraId="7FE6D649" w14:textId="77777777">
        <w:trPr>
          <w:gridAfter w:val="1"/>
          <w:trHeight w:val="54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vAlign w:val="center"/>
          </w:tcPr>
          <w:p w14:paraId="6D1D58FA" w14:textId="77777777" w:rsidR="00C76532" w:rsidRDefault="00000000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vAlign w:val="center"/>
          </w:tcPr>
          <w:p w14:paraId="19EB7099" w14:textId="77777777" w:rsidR="00C76532" w:rsidRDefault="00000000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12.1.1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vAlign w:val="center"/>
          </w:tcPr>
          <w:p w14:paraId="784B6822" w14:textId="77777777" w:rsidR="00C76532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Mumtoz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musiqa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Mumtoz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kuylar</w:t>
            </w:r>
            <w:proofErr w:type="spellEnd"/>
          </w:p>
        </w:tc>
      </w:tr>
      <w:tr w:rsidR="00C76532" w14:paraId="01B68D61" w14:textId="77777777">
        <w:trPr>
          <w:gridAfter w:val="1"/>
          <w:trHeight w:val="54"/>
        </w:trPr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vAlign w:val="center"/>
          </w:tcPr>
          <w:p w14:paraId="55B7AB20" w14:textId="77777777" w:rsidR="00C76532" w:rsidRDefault="00C7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vAlign w:val="center"/>
          </w:tcPr>
          <w:p w14:paraId="022CC72A" w14:textId="77777777" w:rsidR="00C76532" w:rsidRDefault="00000000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12.1.2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vAlign w:val="center"/>
          </w:tcPr>
          <w:p w14:paraId="0AE15640" w14:textId="77777777" w:rsidR="00C76532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Mumtoz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ashula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ijrochilari</w:t>
            </w:r>
            <w:proofErr w:type="spellEnd"/>
          </w:p>
        </w:tc>
      </w:tr>
      <w:tr w:rsidR="00C76532" w14:paraId="4E5CFA73" w14:textId="77777777">
        <w:trPr>
          <w:gridAfter w:val="1"/>
          <w:trHeight w:val="254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vAlign w:val="center"/>
          </w:tcPr>
          <w:p w14:paraId="535A6837" w14:textId="77777777" w:rsidR="00C76532" w:rsidRDefault="00000000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XIII.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Zamonaviy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musiqa</w:t>
            </w:r>
            <w:proofErr w:type="spellEnd"/>
          </w:p>
        </w:tc>
      </w:tr>
      <w:tr w:rsidR="00C76532" w14:paraId="23E9382D" w14:textId="77777777">
        <w:trPr>
          <w:gridAfter w:val="1"/>
          <w:trHeight w:val="106"/>
        </w:trPr>
        <w:tc>
          <w:tcPr>
            <w:tcW w:w="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vAlign w:val="center"/>
          </w:tcPr>
          <w:p w14:paraId="6000EA03" w14:textId="77777777" w:rsidR="00C76532" w:rsidRDefault="00000000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vAlign w:val="center"/>
          </w:tcPr>
          <w:p w14:paraId="1E1E65EF" w14:textId="77777777" w:rsidR="00C76532" w:rsidRDefault="00000000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13.1.1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vAlign w:val="center"/>
          </w:tcPr>
          <w:p w14:paraId="0F394A6F" w14:textId="77777777" w:rsidR="00C76532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zbek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zamonaviy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musiqasi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Folklor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musiqasi</w:t>
            </w:r>
            <w:proofErr w:type="spellEnd"/>
          </w:p>
        </w:tc>
      </w:tr>
      <w:tr w:rsidR="00C76532" w14:paraId="00728CE9" w14:textId="77777777">
        <w:trPr>
          <w:gridAfter w:val="1"/>
          <w:trHeight w:val="198"/>
        </w:trPr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vAlign w:val="center"/>
          </w:tcPr>
          <w:p w14:paraId="451CE47F" w14:textId="77777777" w:rsidR="00C76532" w:rsidRDefault="00C7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vAlign w:val="center"/>
          </w:tcPr>
          <w:p w14:paraId="0076C74A" w14:textId="77777777" w:rsidR="00C76532" w:rsidRDefault="00000000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13.1.2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  <w:vAlign w:val="center"/>
          </w:tcPr>
          <w:p w14:paraId="67C80B9E" w14:textId="77777777" w:rsidR="00C76532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Dostonchilik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san’ati</w:t>
            </w:r>
            <w:proofErr w:type="spellEnd"/>
          </w:p>
        </w:tc>
      </w:tr>
      <w:tr w:rsidR="00C76532" w14:paraId="6D909840" w14:textId="77777777">
        <w:trPr>
          <w:gridAfter w:val="1"/>
          <w:trHeight w:val="293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483C9" w14:textId="77777777" w:rsidR="00C76532" w:rsidRDefault="00000000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XIV.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Sharq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xalqlarining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mumtoz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musiqasi</w:t>
            </w:r>
            <w:proofErr w:type="spellEnd"/>
          </w:p>
        </w:tc>
      </w:tr>
      <w:tr w:rsidR="00C76532" w14:paraId="3F8EC099" w14:textId="77777777">
        <w:trPr>
          <w:gridAfter w:val="1"/>
          <w:trHeight w:val="621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DB992" w14:textId="77777777" w:rsidR="00C76532" w:rsidRDefault="00000000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</w:t>
            </w:r>
          </w:p>
          <w:p w14:paraId="78350CA6" w14:textId="77777777" w:rsidR="00C76532" w:rsidRDefault="00C76532">
            <w:pPr>
              <w:spacing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332AC0" w14:textId="77777777" w:rsidR="00C76532" w:rsidRDefault="00000000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14.1.1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FBD7B4" w14:textId="77777777" w:rsidR="00C76532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Turk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Ozarbayjon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xalqlarining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mumtoz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musiqasi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Turkman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xalq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mumtoz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musiqasi</w:t>
            </w:r>
            <w:proofErr w:type="spellEnd"/>
          </w:p>
        </w:tc>
      </w:tr>
      <w:tr w:rsidR="00C76532" w14:paraId="2E1E3226" w14:textId="77777777">
        <w:trPr>
          <w:gridAfter w:val="1"/>
          <w:trHeight w:val="700"/>
        </w:trPr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F8DDD" w14:textId="77777777" w:rsidR="00C76532" w:rsidRDefault="00C7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7240C9" w14:textId="77777777" w:rsidR="00C76532" w:rsidRDefault="00000000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14.1.2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2C2F46" w14:textId="77777777" w:rsidR="00C76532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xalq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mumtoz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musiqasi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Xitoy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uyg‘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xalq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mumtoz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musiqasi</w:t>
            </w:r>
            <w:proofErr w:type="spellEnd"/>
          </w:p>
        </w:tc>
      </w:tr>
      <w:tr w:rsidR="00C76532" w14:paraId="0274B4BB" w14:textId="77777777">
        <w:trPr>
          <w:gridAfter w:val="1"/>
          <w:trHeight w:val="696"/>
        </w:trPr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6AB9A" w14:textId="77777777" w:rsidR="00C76532" w:rsidRDefault="00C7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A21DF0" w14:textId="77777777" w:rsidR="00C76532" w:rsidRDefault="00000000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14.1.3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638F14" w14:textId="77777777" w:rsidR="00C76532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Hind, yapon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mumtoz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musiqasi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Qozoq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qirg‘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xalq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mumtoz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musiqasi</w:t>
            </w:r>
            <w:proofErr w:type="spellEnd"/>
          </w:p>
        </w:tc>
      </w:tr>
      <w:tr w:rsidR="00C76532" w14:paraId="678CAF30" w14:textId="77777777">
        <w:trPr>
          <w:gridAfter w:val="1"/>
          <w:trHeight w:val="213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621D4" w14:textId="77777777" w:rsidR="00C76532" w:rsidRDefault="00000000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XV.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Jahon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musiqa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madaniyati</w:t>
            </w:r>
            <w:proofErr w:type="spellEnd"/>
          </w:p>
        </w:tc>
      </w:tr>
      <w:tr w:rsidR="00C76532" w14:paraId="5051E4F1" w14:textId="77777777">
        <w:trPr>
          <w:gridAfter w:val="1"/>
          <w:trHeight w:val="493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29A7DF" w14:textId="77777777" w:rsidR="00C76532" w:rsidRDefault="00000000">
            <w:pPr>
              <w:widowControl w:val="0"/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9CAEA" w14:textId="77777777" w:rsidR="00C76532" w:rsidRDefault="00000000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15.1.1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A2FA1" w14:textId="77777777" w:rsidR="00C76532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Jahon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musiqa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rivojining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asosiy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bosqichlari</w:t>
            </w:r>
            <w:proofErr w:type="spellEnd"/>
          </w:p>
        </w:tc>
      </w:tr>
      <w:tr w:rsidR="00C76532" w14:paraId="5EA0B187" w14:textId="77777777">
        <w:trPr>
          <w:gridAfter w:val="1"/>
          <w:trHeight w:val="494"/>
        </w:trPr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C8C6E5" w14:textId="77777777" w:rsidR="00C76532" w:rsidRDefault="00C7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32039" w14:textId="77777777" w:rsidR="00C76532" w:rsidRDefault="00000000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15.1.2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80D3C" w14:textId="77777777" w:rsidR="00C76532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klassik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maktabi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namoyandalari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Musiqada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impressionizm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realizm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romantizm</w:t>
            </w:r>
            <w:proofErr w:type="spellEnd"/>
          </w:p>
        </w:tc>
      </w:tr>
      <w:tr w:rsidR="00C76532" w14:paraId="6010C998" w14:textId="77777777">
        <w:trPr>
          <w:gridAfter w:val="1"/>
          <w:trHeight w:val="92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vAlign w:val="center"/>
          </w:tcPr>
          <w:p w14:paraId="55C77643" w14:textId="77777777" w:rsidR="00C76532" w:rsidRDefault="00000000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XVI.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Sahnaviy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musiqa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asarlari</w:t>
            </w:r>
            <w:proofErr w:type="spellEnd"/>
          </w:p>
        </w:tc>
      </w:tr>
      <w:tr w:rsidR="00C76532" w14:paraId="44496154" w14:textId="77777777">
        <w:trPr>
          <w:gridAfter w:val="1"/>
          <w:trHeight w:val="776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vAlign w:val="center"/>
          </w:tcPr>
          <w:p w14:paraId="7F12C393" w14:textId="77777777" w:rsidR="00C76532" w:rsidRDefault="00000000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vAlign w:val="center"/>
          </w:tcPr>
          <w:p w14:paraId="0DE5EC2C" w14:textId="77777777" w:rsidR="00C76532" w:rsidRDefault="00000000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16.1.1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vAlign w:val="center"/>
          </w:tcPr>
          <w:p w14:paraId="48A1FA92" w14:textId="77777777" w:rsidR="00C76532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sanʼati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zbek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baletlari</w:t>
            </w:r>
            <w:proofErr w:type="spellEnd"/>
          </w:p>
          <w:p w14:paraId="0916A1C9" w14:textId="77777777" w:rsidR="00C76532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Opera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san’ati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oʻzbek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musiqasida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opera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janri</w:t>
            </w:r>
            <w:proofErr w:type="spellEnd"/>
          </w:p>
        </w:tc>
      </w:tr>
      <w:tr w:rsidR="00C76532" w14:paraId="55DB8047" w14:textId="77777777">
        <w:trPr>
          <w:gridAfter w:val="1"/>
          <w:trHeight w:val="735"/>
        </w:trPr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vAlign w:val="center"/>
          </w:tcPr>
          <w:p w14:paraId="4E27AE07" w14:textId="77777777" w:rsidR="00C76532" w:rsidRDefault="00C7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vAlign w:val="center"/>
          </w:tcPr>
          <w:p w14:paraId="634C2C91" w14:textId="77777777" w:rsidR="00C76532" w:rsidRDefault="00000000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16.1.2</w:t>
            </w:r>
          </w:p>
          <w:p w14:paraId="7C569156" w14:textId="77777777" w:rsidR="00C76532" w:rsidRDefault="00C76532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vAlign w:val="center"/>
          </w:tcPr>
          <w:p w14:paraId="20128834" w14:textId="77777777" w:rsidR="00C76532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Musiqali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drama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komediya</w:t>
            </w:r>
            <w:proofErr w:type="spellEnd"/>
          </w:p>
          <w:p w14:paraId="02000564" w14:textId="77777777" w:rsidR="00C76532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Operetta,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bolalar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uchun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yaratilgan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opera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musiqali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ertaklar</w:t>
            </w:r>
            <w:proofErr w:type="spellEnd"/>
          </w:p>
        </w:tc>
      </w:tr>
      <w:tr w:rsidR="00C76532" w14:paraId="6909F662" w14:textId="77777777">
        <w:trPr>
          <w:gridAfter w:val="1"/>
          <w:trHeight w:val="136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vAlign w:val="center"/>
          </w:tcPr>
          <w:p w14:paraId="60D5116A" w14:textId="77777777" w:rsidR="00C76532" w:rsidRDefault="00000000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Kompozitor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bastakorlar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ijodi</w:t>
            </w:r>
            <w:proofErr w:type="spellEnd"/>
          </w:p>
        </w:tc>
      </w:tr>
      <w:tr w:rsidR="00C76532" w14:paraId="4ABABCD0" w14:textId="77777777">
        <w:trPr>
          <w:gridAfter w:val="1"/>
          <w:trHeight w:val="1010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vAlign w:val="center"/>
          </w:tcPr>
          <w:p w14:paraId="3E3DF680" w14:textId="77777777" w:rsidR="00C76532" w:rsidRDefault="00000000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vAlign w:val="center"/>
          </w:tcPr>
          <w:p w14:paraId="6A2671BA" w14:textId="77777777" w:rsidR="00C76532" w:rsidRDefault="00000000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17.1.1</w:t>
            </w:r>
          </w:p>
          <w:p w14:paraId="5FE5D59E" w14:textId="77777777" w:rsidR="00C76532" w:rsidRDefault="00C76532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vAlign w:val="center"/>
          </w:tcPr>
          <w:p w14:paraId="0F410191" w14:textId="77777777" w:rsidR="00C76532" w:rsidRDefault="00000000">
            <w:pPr>
              <w:spacing w:after="1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Shermat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Yormatov, Dilorom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Omonullayeva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4BE5D21F" w14:textId="77777777" w:rsidR="00C76532" w:rsidRDefault="00000000">
            <w:pPr>
              <w:spacing w:after="1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Mansurov, N.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Norxo‘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jayev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kabi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bolalar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uchun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musiqiy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asarlar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yaratgan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kompazitor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bastakorlar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ijodi</w:t>
            </w:r>
            <w:proofErr w:type="spellEnd"/>
          </w:p>
        </w:tc>
      </w:tr>
      <w:tr w:rsidR="00C76532" w14:paraId="0E66C750" w14:textId="77777777">
        <w:trPr>
          <w:gridAfter w:val="1"/>
          <w:trHeight w:val="241"/>
        </w:trPr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vAlign w:val="center"/>
          </w:tcPr>
          <w:p w14:paraId="78EA5153" w14:textId="77777777" w:rsidR="00C76532" w:rsidRDefault="00C7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vAlign w:val="center"/>
          </w:tcPr>
          <w:p w14:paraId="503ECE38" w14:textId="77777777" w:rsidR="00C76532" w:rsidRDefault="00000000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17.1.2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vAlign w:val="center"/>
          </w:tcPr>
          <w:p w14:paraId="147A17EF" w14:textId="77777777" w:rsidR="00C76532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 V.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Betxoven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hayoti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ijodi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V. A.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Motsart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hayoti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ijodi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AF4DA48" w14:textId="77777777" w:rsidR="00C76532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F. Shopen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hayoti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ijodi</w:t>
            </w:r>
            <w:proofErr w:type="spellEnd"/>
          </w:p>
        </w:tc>
      </w:tr>
      <w:tr w:rsidR="00C76532" w14:paraId="7BBE1C6A" w14:textId="77777777">
        <w:trPr>
          <w:gridAfter w:val="1"/>
          <w:trHeight w:val="363"/>
        </w:trPr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vAlign w:val="center"/>
          </w:tcPr>
          <w:p w14:paraId="17F902A9" w14:textId="77777777" w:rsidR="00C76532" w:rsidRDefault="00C7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vAlign w:val="center"/>
          </w:tcPr>
          <w:p w14:paraId="46E7C285" w14:textId="77777777" w:rsidR="00C76532" w:rsidRDefault="00000000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15.1.3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vAlign w:val="center"/>
          </w:tcPr>
          <w:p w14:paraId="441E39D7" w14:textId="77777777" w:rsidR="00C76532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M. I. Glinka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hayoti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ijodi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P. I. Chaykovskiy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hayoti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ijodi</w:t>
            </w:r>
            <w:proofErr w:type="spellEnd"/>
          </w:p>
          <w:p w14:paraId="569DB88F" w14:textId="77777777" w:rsidR="00C76532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N. A.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Rimskiy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Korsakov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hayoti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ijodi</w:t>
            </w:r>
            <w:proofErr w:type="spellEnd"/>
          </w:p>
        </w:tc>
      </w:tr>
      <w:tr w:rsidR="00C76532" w14:paraId="22E90779" w14:textId="77777777">
        <w:trPr>
          <w:gridAfter w:val="1"/>
          <w:trHeight w:val="200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vAlign w:val="center"/>
          </w:tcPr>
          <w:p w14:paraId="4754FFE0" w14:textId="77777777" w:rsidR="00C76532" w:rsidRDefault="00000000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XVIII.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Estrada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san’ati</w:t>
            </w:r>
            <w:proofErr w:type="spellEnd"/>
          </w:p>
        </w:tc>
      </w:tr>
      <w:tr w:rsidR="00C76532" w14:paraId="1B255365" w14:textId="77777777">
        <w:trPr>
          <w:gridAfter w:val="1"/>
          <w:trHeight w:val="192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vAlign w:val="center"/>
          </w:tcPr>
          <w:p w14:paraId="60D0714A" w14:textId="77777777" w:rsidR="00C76532" w:rsidRDefault="00000000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vAlign w:val="center"/>
          </w:tcPr>
          <w:p w14:paraId="379716E6" w14:textId="77777777" w:rsidR="00C76532" w:rsidRDefault="00000000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18.1.1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vAlign w:val="center"/>
          </w:tcPr>
          <w:p w14:paraId="3A56486D" w14:textId="77777777" w:rsidR="00C76532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Estrada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musiqasi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rivoji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Botir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Zokirov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“Yalla”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guruhi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Rok, rep,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janrlarining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rivojlanishi</w:t>
            </w:r>
            <w:proofErr w:type="spellEnd"/>
          </w:p>
        </w:tc>
      </w:tr>
    </w:tbl>
    <w:p w14:paraId="01FCFC59" w14:textId="77777777" w:rsidR="00C76532" w:rsidRDefault="00000000">
      <w:pPr>
        <w:widowControl w:val="0"/>
        <w:spacing w:before="47"/>
        <w:ind w:right="13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Eslatma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4: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jadvalning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birinchi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ustunida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musiqa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madaniyati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fani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mazmun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sohalari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kodi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ikkinchi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ustunda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baholanadigan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mazmun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elementi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kodi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uchinchi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ustunda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attestatsiya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sinovida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baholanadigan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mazmun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elementi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keltirilgan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61698DB7" w14:textId="77777777" w:rsidR="00C76532" w:rsidRDefault="00000000">
      <w:pPr>
        <w:widowControl w:val="0"/>
        <w:spacing w:before="47"/>
        <w:ind w:left="1" w:right="13" w:firstLine="707"/>
        <w:jc w:val="both"/>
        <w:rPr>
          <w:rFonts w:ascii="Times New Roman" w:eastAsia="Times New Roman" w:hAnsi="Times New Roman" w:cs="Times New Roman"/>
          <w:color w:val="1F4E7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VIII. </w:t>
      </w:r>
      <w:proofErr w:type="spell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Musiqa</w:t>
      </w:r>
      <w:proofErr w:type="spell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madaniyati</w:t>
      </w:r>
      <w:proofErr w:type="spell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fanidan</w:t>
      </w:r>
      <w:proofErr w:type="spell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bilimlarni</w:t>
      </w:r>
      <w:proofErr w:type="spell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baholash</w:t>
      </w:r>
      <w:proofErr w:type="spell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mezoni</w:t>
      </w:r>
      <w:proofErr w:type="spellEnd"/>
    </w:p>
    <w:p w14:paraId="296E85D8" w14:textId="77777777" w:rsidR="00C76532" w:rsidRDefault="00000000">
      <w:pPr>
        <w:widowControl w:val="0"/>
        <w:spacing w:before="47"/>
        <w:ind w:left="1" w:right="13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Har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sinov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turiga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qarab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turli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baholash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mezonlariga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baholanadi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0116A37" w14:textId="77777777" w:rsidR="00C76532" w:rsidRDefault="00000000">
      <w:pPr>
        <w:widowControl w:val="0"/>
        <w:spacing w:before="47"/>
        <w:ind w:right="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Agar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belgilangan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javob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to‘g‘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lsa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ball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Agar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belgilangan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javob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noto‘g‘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lsa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0 ball.</w:t>
      </w:r>
    </w:p>
    <w:p w14:paraId="0724830C" w14:textId="77777777" w:rsidR="00C76532" w:rsidRDefault="00000000">
      <w:pPr>
        <w:widowControl w:val="0"/>
        <w:spacing w:before="47"/>
        <w:ind w:left="1" w:right="13" w:firstLine="707"/>
        <w:jc w:val="both"/>
        <w:rPr>
          <w:rFonts w:ascii="Times New Roman" w:eastAsia="Times New Roman" w:hAnsi="Times New Roman" w:cs="Times New Roman"/>
          <w:color w:val="1F4E7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lastRenderedPageBreak/>
        <w:t xml:space="preserve">IX. </w:t>
      </w:r>
      <w:proofErr w:type="spell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Foydalanishga</w:t>
      </w:r>
      <w:proofErr w:type="spell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tavsiya</w:t>
      </w:r>
      <w:proofErr w:type="spell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etiladigan</w:t>
      </w:r>
      <w:proofErr w:type="spell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asosiy</w:t>
      </w:r>
      <w:proofErr w:type="spell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adabiyotlar</w:t>
      </w:r>
      <w:proofErr w:type="spell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:</w:t>
      </w:r>
    </w:p>
    <w:p w14:paraId="1EC40647" w14:textId="77777777" w:rsidR="00C76532" w:rsidRDefault="00000000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Musiqa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savodxonligi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Umumiy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o‘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ta’lim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maktablarining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1-sinfi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uchun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darslik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(N. P.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Cheryomuxina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2023.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Novza</w:t>
      </w:r>
      <w:proofErr w:type="spellEnd"/>
    </w:p>
    <w:p w14:paraId="61319DFE" w14:textId="77777777" w:rsidR="00C76532" w:rsidRDefault="00000000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Musiqa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savodxonligi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Umumiy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o‘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ta’lim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maktablarining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2-sinfi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uchun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darslik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(N. P.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Cheryomuxina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2023.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Novza</w:t>
      </w:r>
      <w:proofErr w:type="spellEnd"/>
    </w:p>
    <w:p w14:paraId="47870F10" w14:textId="77777777" w:rsidR="00C76532" w:rsidRDefault="00000000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Musiqa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savodxonligi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Umumiy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o‘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ta’lim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maktablarining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3-sinfi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uchun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darslik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(N. P.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Cheryomuxina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2023.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Novza</w:t>
      </w:r>
      <w:proofErr w:type="spellEnd"/>
    </w:p>
    <w:p w14:paraId="2359A0F8" w14:textId="77777777" w:rsidR="00C76532" w:rsidRDefault="00000000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Musiqa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savodxonligi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Umumiy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o‘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ta’lim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maktablarining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4-sinfi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uchun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darslik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(N. P.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Cheryomuxina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2023.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Novza</w:t>
      </w:r>
      <w:proofErr w:type="spellEnd"/>
    </w:p>
    <w:p w14:paraId="408120DC" w14:textId="77777777" w:rsidR="00C76532" w:rsidRDefault="00000000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Musiqa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Umumiy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o‘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ta’lim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maktablarining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5-sinfi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uchun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darslik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 A. Mansurov, D. Karimova. “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G‘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afur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G‘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ulom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ijodiy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uyi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”, 2020.</w:t>
      </w:r>
    </w:p>
    <w:p w14:paraId="34D67ECD" w14:textId="77777777" w:rsidR="00C76532" w:rsidRDefault="00000000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Musiqa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6-sinf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uchun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darslik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Qayta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ishlangan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6-nashri 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Begmatov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“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G‘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afur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G‘ulom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ijodiy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uyi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2017.</w:t>
      </w:r>
    </w:p>
    <w:p w14:paraId="23CB4103" w14:textId="77777777" w:rsidR="00C76532" w:rsidRDefault="00000000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Musiqa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7-sinf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uchun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darslik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Qayta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ishlangan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to‘g‘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nashri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Oqilxon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Ibrohimov, Jamil Sadirov, “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G‘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afur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G‘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ulom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2017.</w:t>
      </w:r>
    </w:p>
    <w:p w14:paraId="4789CEF4" w14:textId="77777777" w:rsidR="00C76532" w:rsidRDefault="00000000">
      <w:pPr>
        <w:widowControl w:val="0"/>
        <w:spacing w:before="47"/>
        <w:ind w:left="1" w:right="13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Qo‘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shimcha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adabiyotlar</w:t>
      </w:r>
      <w:proofErr w:type="spellEnd"/>
    </w:p>
    <w:p w14:paraId="0CD54FB2" w14:textId="77777777" w:rsidR="00C76532" w:rsidRDefault="000000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Musiqa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lug‘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Ikrom Akbarov Toshkent. “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G‘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afur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G‘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ulom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1987</w:t>
      </w:r>
    </w:p>
    <w:p w14:paraId="6E5F061A" w14:textId="77777777" w:rsidR="00C76532" w:rsidRPr="007C23BC" w:rsidRDefault="000000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23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2.“Узбекские народные инструменты”. Ф. </w:t>
      </w:r>
      <w:proofErr w:type="spellStart"/>
      <w:proofErr w:type="gramStart"/>
      <w:r w:rsidRPr="007C23BC">
        <w:rPr>
          <w:rFonts w:ascii="Times New Roman" w:eastAsia="Times New Roman" w:hAnsi="Times New Roman" w:cs="Times New Roman"/>
          <w:sz w:val="24"/>
          <w:szCs w:val="24"/>
          <w:lang w:val="ru-RU"/>
        </w:rPr>
        <w:t>Караматов</w:t>
      </w:r>
      <w:proofErr w:type="spellEnd"/>
      <w:r w:rsidRPr="007C23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Изд</w:t>
      </w:r>
      <w:proofErr w:type="gramEnd"/>
      <w:r w:rsidRPr="007C23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-во Г. </w:t>
      </w:r>
      <w:proofErr w:type="spellStart"/>
      <w:r w:rsidRPr="007C23BC">
        <w:rPr>
          <w:rFonts w:ascii="Times New Roman" w:eastAsia="Times New Roman" w:hAnsi="Times New Roman" w:cs="Times New Roman"/>
          <w:sz w:val="24"/>
          <w:szCs w:val="24"/>
          <w:lang w:val="ru-RU"/>
        </w:rPr>
        <w:t>Гуляма</w:t>
      </w:r>
      <w:proofErr w:type="spellEnd"/>
      <w:r w:rsidRPr="007C23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1979</w:t>
      </w:r>
    </w:p>
    <w:p w14:paraId="4E79F441" w14:textId="77777777" w:rsidR="00C76532" w:rsidRDefault="000000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oʻqitish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metodikasi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B.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Shamaxmudova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Musiqa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2015</w:t>
      </w:r>
    </w:p>
    <w:p w14:paraId="379C2F2A" w14:textId="77777777" w:rsidR="00C76532" w:rsidRDefault="000000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“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O‘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zbek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musiqa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tarixi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”. 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Begmatov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Toshkent-2018 “Fan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texnologiya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nashriyoti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2018</w:t>
      </w:r>
    </w:p>
    <w:p w14:paraId="7DCA3805" w14:textId="77777777" w:rsidR="00C76532" w:rsidRDefault="000000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Musiqa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tarixi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”. O. A.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Ibrohimov,  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’. M.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Xudoyev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Toshkent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2018  “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Barkamol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fayz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media”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nashriyoti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2018-yil</w:t>
      </w:r>
    </w:p>
    <w:p w14:paraId="51D408E2" w14:textId="77777777" w:rsidR="00C76532" w:rsidRDefault="000000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Musiqaning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elementar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nazariyasi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Qadamboy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Rahimov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Musiqa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nashriyoti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Toshkent 2007</w:t>
      </w:r>
    </w:p>
    <w:p w14:paraId="4E65A3B0" w14:textId="77777777" w:rsidR="00C76532" w:rsidRDefault="000000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7. 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Oiladosh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cholg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‘ularni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o‘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rganish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o’quv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qo‘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llanma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Kayumov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I.F Buxoro-2020</w:t>
      </w:r>
    </w:p>
    <w:p w14:paraId="2C456BC2" w14:textId="77777777" w:rsidR="00C76532" w:rsidRDefault="000000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Musiqa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elementar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nazariyasi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Garmoniya”nIbraximjanova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G.A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O‘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zbekiston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faylasuflari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milliy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jamiyati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nashriyoti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2012</w:t>
      </w:r>
    </w:p>
    <w:p w14:paraId="7E43BCA0" w14:textId="77777777" w:rsidR="00C76532" w:rsidRDefault="000000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“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Musiqa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nazariyasi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Urmanova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L.A Toshkent-2013</w:t>
      </w:r>
    </w:p>
    <w:p w14:paraId="07A84D73" w14:textId="77777777" w:rsidR="00C76532" w:rsidRDefault="000000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“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O‘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zbek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an’anaviy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cholg‘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ulari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Begmatov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  Toshkent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“Yangi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nashr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2008-yil</w:t>
      </w:r>
    </w:p>
    <w:p w14:paraId="5EAFEA0D" w14:textId="77777777" w:rsidR="00C76532" w:rsidRDefault="000000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11.  “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Maqom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asoslari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.Rajabov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Toshkent-1992</w:t>
      </w:r>
    </w:p>
    <w:p w14:paraId="1DB2D42F" w14:textId="77777777" w:rsidR="00C76532" w:rsidRDefault="000000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12.  “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Dirijorlik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Ergash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Toshmatov  Toshkent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-2008</w:t>
      </w:r>
    </w:p>
    <w:p w14:paraId="7082D248" w14:textId="77777777" w:rsidR="00C76532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Cholg‘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ushunoslik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cholg‘ulashtirish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 Petrov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R.M  Toshkent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-2006</w:t>
      </w:r>
    </w:p>
    <w:p w14:paraId="65CA11BC" w14:textId="77777777" w:rsidR="00C76532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14.  “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Elementar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musiqa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nazariyasi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A.Voxrameyev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Moskva 1961-yil</w:t>
      </w:r>
    </w:p>
    <w:p w14:paraId="141743A0" w14:textId="77777777" w:rsidR="00C76532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15.  “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Vokal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asoslari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Qahhorov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N.B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Toshkent  “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Iqtisod-Moliya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2008</w:t>
      </w:r>
    </w:p>
    <w:p w14:paraId="5B89FAEF" w14:textId="77777777" w:rsidR="00C76532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16.  “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Xorshunoslik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vax 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jamoalari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ishlash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uslubiyoti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.Mansurova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Toshkent “Yangi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nashr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2008</w:t>
      </w:r>
    </w:p>
    <w:p w14:paraId="576C8A4D" w14:textId="77777777" w:rsidR="00C76532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‘zbek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an’anaviy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cholg‘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ijrochiligi”Anvar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Abdullayev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uslubiy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qo‘llanma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Qo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‘qon-2024</w:t>
      </w:r>
    </w:p>
    <w:p w14:paraId="7A027FE4" w14:textId="77777777" w:rsidR="00C76532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“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Maqom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asoslari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Oqilxon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Ibrohimov Toshkent “Yuron-Iqbol”- 2018</w:t>
      </w:r>
    </w:p>
    <w:p w14:paraId="4CF13873" w14:textId="77777777" w:rsidR="00C76532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19.  “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Xoreografiya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raqs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san’ati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asoslari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Y.Saitova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Toshkent – 2015</w:t>
      </w:r>
    </w:p>
    <w:p w14:paraId="5D0F7FE6" w14:textId="77777777" w:rsidR="00C76532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Sharq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xalqlari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musiqa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tarixi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Iroda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Ganiyeva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Toshkent-2021</w:t>
      </w:r>
    </w:p>
    <w:p w14:paraId="36AA7884" w14:textId="77777777" w:rsidR="00C76532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21. “Estrada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ommaviy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tomoshalar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tarixi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Ma’mur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Umarov Toshkent “Yangi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avlodi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2009</w:t>
      </w:r>
    </w:p>
    <w:p w14:paraId="44DE3140" w14:textId="77777777" w:rsidR="00C76532" w:rsidRDefault="00000000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14412A" w14:textId="77777777" w:rsidR="00C76532" w:rsidRDefault="00C76532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7314A4B9" w14:textId="77777777" w:rsidR="00C76532" w:rsidRDefault="00C76532">
      <w:pPr>
        <w:ind w:left="1" w:hanging="3"/>
      </w:pPr>
    </w:p>
    <w:sectPr w:rsidR="00C76532"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532"/>
    <w:rsid w:val="00251974"/>
    <w:rsid w:val="007C23BC"/>
    <w:rsid w:val="00C7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4BF30"/>
  <w15:docId w15:val="{C340C308-3C40-44D9-B1D3-F0F9DBFE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uiPriority w:val="34"/>
    <w:qFormat/>
    <w:pPr>
      <w:ind w:left="720"/>
      <w:contextualSpacing/>
    </w:pPr>
  </w:style>
  <w:style w:type="paragraph" w:customStyle="1" w:styleId="leading-8">
    <w:name w:val="leading-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Style15">
    <w:name w:val="_Style 15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6">
    <w:name w:val="_Style 16"/>
    <w:basedOn w:val="TableNormal0"/>
    <w:tblPr>
      <w:tblCellMar>
        <w:left w:w="108" w:type="dxa"/>
        <w:right w:w="108" w:type="dxa"/>
      </w:tblCellMar>
    </w:tblPr>
  </w:style>
  <w:style w:type="table" w:customStyle="1" w:styleId="Style17">
    <w:name w:val="_Style 17"/>
    <w:basedOn w:val="TableNormal0"/>
    <w:tblPr>
      <w:tblCellMar>
        <w:left w:w="115" w:type="dxa"/>
        <w:right w:w="115" w:type="dxa"/>
      </w:tblCellMar>
    </w:tblPr>
  </w:style>
  <w:style w:type="table" w:customStyle="1" w:styleId="Style18">
    <w:name w:val="_Style 18"/>
    <w:basedOn w:val="TableNormal0"/>
    <w:qFormat/>
    <w:tblPr>
      <w:tblCellMar>
        <w:left w:w="115" w:type="dxa"/>
        <w:right w:w="115" w:type="dxa"/>
      </w:tblCellMar>
    </w:tbl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XKw/HLhBjKx4ND8JnEz6pR+QiQ==">CgMxLjAyDmgueXZwZHRhN2Q3c3VqOAByITFNRkpMREhVRXlBSllhd01oYnlPbWdRblZCamd0Z0d5cA==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2364</Words>
  <Characters>13479</Characters>
  <Application>Microsoft Office Word</Application>
  <DocSecurity>0</DocSecurity>
  <Lines>112</Lines>
  <Paragraphs>31</Paragraphs>
  <ScaleCrop>false</ScaleCrop>
  <Company/>
  <LinksUpToDate>false</LinksUpToDate>
  <CharactersWithSpaces>15812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2025-08-09T12:23:00Z</dcterms:created>
  <dcterms:modified xsi:type="dcterms:W3CDTF">2025-09-02T05:41:00Z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BEF725C82FB1448582D11E07B2EE0479_12</vt:lpwstr>
  </property>
</Properties>
</file>